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D72A6" w:rsidRPr="00ED30C2" w:rsidRDefault="008D72A6" w:rsidP="00E236CA">
      <w:pPr>
        <w:spacing w:after="0" w:line="276" w:lineRule="auto"/>
        <w:ind w:left="-426" w:right="-143" w:firstLine="426"/>
        <w:jc w:val="center"/>
        <w:rPr>
          <w:b/>
          <w:color w:val="auto"/>
          <w:sz w:val="20"/>
          <w:szCs w:val="20"/>
          <w:lang w:val="ka-GE"/>
        </w:rPr>
      </w:pPr>
      <w:r w:rsidRPr="00890386">
        <w:rPr>
          <w:b/>
          <w:color w:val="auto"/>
          <w:sz w:val="20"/>
          <w:szCs w:val="20"/>
        </w:rPr>
        <w:t>„</w:t>
      </w:r>
      <w:proofErr w:type="spellStart"/>
      <w:proofErr w:type="gramStart"/>
      <w:r w:rsidRPr="00890386">
        <w:rPr>
          <w:b/>
          <w:color w:val="auto"/>
          <w:sz w:val="20"/>
          <w:szCs w:val="20"/>
        </w:rPr>
        <w:t>წლის</w:t>
      </w:r>
      <w:proofErr w:type="spellEnd"/>
      <w:r w:rsidRPr="00890386">
        <w:rPr>
          <w:b/>
          <w:color w:val="auto"/>
          <w:sz w:val="20"/>
          <w:szCs w:val="20"/>
        </w:rPr>
        <w:t xml:space="preserve"> </w:t>
      </w:r>
      <w:r w:rsidR="00E236CA">
        <w:rPr>
          <w:b/>
          <w:color w:val="auto"/>
          <w:sz w:val="20"/>
          <w:szCs w:val="20"/>
          <w:lang w:val="ka-GE"/>
        </w:rPr>
        <w:t xml:space="preserve"> </w:t>
      </w:r>
      <w:proofErr w:type="spellStart"/>
      <w:r w:rsidRPr="00890386">
        <w:rPr>
          <w:b/>
          <w:color w:val="auto"/>
          <w:sz w:val="20"/>
          <w:szCs w:val="20"/>
        </w:rPr>
        <w:t>ხელოვანი</w:t>
      </w:r>
      <w:proofErr w:type="spellEnd"/>
      <w:proofErr w:type="gramEnd"/>
      <w:r w:rsidRPr="00890386">
        <w:rPr>
          <w:b/>
          <w:color w:val="auto"/>
          <w:sz w:val="20"/>
          <w:szCs w:val="20"/>
        </w:rPr>
        <w:t xml:space="preserve">“ </w:t>
      </w:r>
      <w:r w:rsidR="00ED30C2">
        <w:rPr>
          <w:b/>
          <w:color w:val="auto"/>
          <w:sz w:val="20"/>
          <w:szCs w:val="20"/>
          <w:lang w:val="ka-GE"/>
        </w:rPr>
        <w:t xml:space="preserve"> 2023 წ.</w:t>
      </w:r>
    </w:p>
    <w:p w:rsidR="008D72A6" w:rsidRPr="00CE353B" w:rsidRDefault="008D72A6" w:rsidP="00E236CA">
      <w:pPr>
        <w:spacing w:after="0" w:line="276" w:lineRule="auto"/>
        <w:ind w:left="-426" w:right="-143" w:firstLine="426"/>
        <w:jc w:val="center"/>
        <w:rPr>
          <w:color w:val="auto"/>
          <w:sz w:val="10"/>
          <w:szCs w:val="10"/>
        </w:rPr>
      </w:pPr>
    </w:p>
    <w:p w:rsidR="008D72A6" w:rsidRPr="00890386" w:rsidRDefault="00890386" w:rsidP="00E236CA">
      <w:pPr>
        <w:tabs>
          <w:tab w:val="left" w:pos="284"/>
        </w:tabs>
        <w:spacing w:after="0" w:line="276" w:lineRule="auto"/>
        <w:ind w:left="-426" w:right="-143" w:firstLine="0"/>
        <w:rPr>
          <w:color w:val="auto"/>
          <w:sz w:val="20"/>
          <w:szCs w:val="20"/>
        </w:rPr>
      </w:pPr>
      <w:r w:rsidRPr="00890386">
        <w:rPr>
          <w:b/>
          <w:color w:val="auto"/>
          <w:sz w:val="20"/>
          <w:szCs w:val="20"/>
          <w:lang w:val="ka-GE"/>
        </w:rPr>
        <w:t xml:space="preserve">      </w:t>
      </w:r>
      <w:r>
        <w:rPr>
          <w:color w:val="auto"/>
          <w:sz w:val="20"/>
          <w:szCs w:val="20"/>
          <w:lang w:val="ka-GE"/>
        </w:rPr>
        <w:t xml:space="preserve"> </w:t>
      </w:r>
      <w:r w:rsidR="008D72A6" w:rsidRPr="00890386">
        <w:rPr>
          <w:b/>
          <w:color w:val="auto"/>
          <w:sz w:val="20"/>
          <w:szCs w:val="20"/>
          <w:lang w:val="ka-GE"/>
        </w:rPr>
        <w:t xml:space="preserve">კონკურსში </w:t>
      </w:r>
      <w:r w:rsidR="00E236CA">
        <w:rPr>
          <w:b/>
          <w:color w:val="auto"/>
          <w:sz w:val="20"/>
          <w:szCs w:val="20"/>
          <w:lang w:val="ka-GE"/>
        </w:rPr>
        <w:t>მონაწილეობა</w:t>
      </w:r>
      <w:r w:rsidR="008D72A6" w:rsidRPr="00890386">
        <w:rPr>
          <w:color w:val="auto"/>
          <w:sz w:val="20"/>
          <w:szCs w:val="20"/>
          <w:lang w:val="ka-GE"/>
        </w:rPr>
        <w:t xml:space="preserve"> </w:t>
      </w:r>
    </w:p>
    <w:p w:rsidR="008D72A6" w:rsidRPr="00CE353B" w:rsidRDefault="00E236CA" w:rsidP="00E236CA">
      <w:pPr>
        <w:tabs>
          <w:tab w:val="left" w:pos="284"/>
        </w:tabs>
        <w:spacing w:after="0" w:line="276" w:lineRule="auto"/>
        <w:ind w:left="-426" w:right="-143" w:firstLine="0"/>
        <w:rPr>
          <w:color w:val="auto"/>
          <w:sz w:val="10"/>
          <w:szCs w:val="10"/>
        </w:rPr>
      </w:pPr>
      <w:proofErr w:type="spellStart"/>
      <w:r w:rsidRPr="00E236CA">
        <w:rPr>
          <w:color w:val="auto"/>
          <w:sz w:val="20"/>
          <w:szCs w:val="20"/>
        </w:rPr>
        <w:t>კონკურსში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მონაწილეობის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მიღება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შეუძლია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კულტურის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სფეროში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მოღვაწე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იურიდიულ</w:t>
      </w:r>
      <w:proofErr w:type="spellEnd"/>
      <w:r w:rsidRPr="00E236CA">
        <w:rPr>
          <w:color w:val="auto"/>
          <w:sz w:val="20"/>
          <w:szCs w:val="20"/>
        </w:rPr>
        <w:t xml:space="preserve"> (ქ. </w:t>
      </w:r>
      <w:proofErr w:type="spellStart"/>
      <w:r w:rsidRPr="00E236CA">
        <w:rPr>
          <w:color w:val="auto"/>
          <w:sz w:val="20"/>
          <w:szCs w:val="20"/>
        </w:rPr>
        <w:t>ბათუმის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მუნიციპალიტეტის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ადმინისტრაციულ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საზღვრებში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რეგისტრირებული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კულტურულ-საგანმანათლებლო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დაწესებულება</w:t>
      </w:r>
      <w:proofErr w:type="spellEnd"/>
      <w:r>
        <w:rPr>
          <w:color w:val="auto"/>
          <w:sz w:val="20"/>
          <w:szCs w:val="20"/>
          <w:lang w:val="ka-GE"/>
        </w:rPr>
        <w:t>ს</w:t>
      </w:r>
      <w:r w:rsidRPr="00E236CA">
        <w:rPr>
          <w:color w:val="auto"/>
          <w:sz w:val="20"/>
          <w:szCs w:val="20"/>
        </w:rPr>
        <w:t xml:space="preserve">) </w:t>
      </w:r>
      <w:proofErr w:type="spellStart"/>
      <w:r w:rsidRPr="00E236CA">
        <w:rPr>
          <w:color w:val="auto"/>
          <w:sz w:val="20"/>
          <w:szCs w:val="20"/>
        </w:rPr>
        <w:t>და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ფიზიკურ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პირს</w:t>
      </w:r>
      <w:proofErr w:type="spellEnd"/>
      <w:r w:rsidR="003F7696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რომელმაც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მიმდინარე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წელს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მოიპოვა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მნიშვნელოვანი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წარმატება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და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განაცხადის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შეტანის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მომენტისთვის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რეგისტრირებულია</w:t>
      </w:r>
      <w:proofErr w:type="spellEnd"/>
      <w:r w:rsidRPr="00E236CA">
        <w:rPr>
          <w:color w:val="auto"/>
          <w:sz w:val="20"/>
          <w:szCs w:val="20"/>
        </w:rPr>
        <w:t xml:space="preserve"> ქ. </w:t>
      </w:r>
      <w:proofErr w:type="spellStart"/>
      <w:r w:rsidRPr="00E236CA">
        <w:rPr>
          <w:color w:val="auto"/>
          <w:sz w:val="20"/>
          <w:szCs w:val="20"/>
        </w:rPr>
        <w:t>ბათუმის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მუნიციპალიტეტის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ტერიტორიაზე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გამონაკლის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შემთხვევაში</w:t>
      </w:r>
      <w:proofErr w:type="spellEnd"/>
      <w:r w:rsidRPr="00E236CA">
        <w:rPr>
          <w:color w:val="auto"/>
          <w:sz w:val="20"/>
          <w:szCs w:val="20"/>
        </w:rPr>
        <w:t xml:space="preserve"> - </w:t>
      </w:r>
      <w:proofErr w:type="spellStart"/>
      <w:r w:rsidRPr="00E236CA">
        <w:rPr>
          <w:color w:val="auto"/>
          <w:sz w:val="20"/>
          <w:szCs w:val="20"/>
        </w:rPr>
        <w:t>საქართველოს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მოქალაქე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რომელიც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ბოლო</w:t>
      </w:r>
      <w:proofErr w:type="spellEnd"/>
      <w:r w:rsidRPr="00E236CA">
        <w:rPr>
          <w:color w:val="auto"/>
          <w:sz w:val="20"/>
          <w:szCs w:val="20"/>
        </w:rPr>
        <w:t xml:space="preserve">  </w:t>
      </w:r>
      <w:proofErr w:type="spellStart"/>
      <w:r w:rsidRPr="00E236CA">
        <w:rPr>
          <w:color w:val="auto"/>
          <w:sz w:val="20"/>
          <w:szCs w:val="20"/>
        </w:rPr>
        <w:t>ორი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წლის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განმავლობაში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მუშაობს</w:t>
      </w:r>
      <w:proofErr w:type="spellEnd"/>
      <w:r w:rsidRPr="00E236CA">
        <w:rPr>
          <w:color w:val="auto"/>
          <w:sz w:val="20"/>
          <w:szCs w:val="20"/>
        </w:rPr>
        <w:t xml:space="preserve"> ქ. </w:t>
      </w:r>
      <w:proofErr w:type="spellStart"/>
      <w:r w:rsidRPr="00E236CA">
        <w:rPr>
          <w:color w:val="auto"/>
          <w:sz w:val="20"/>
          <w:szCs w:val="20"/>
        </w:rPr>
        <w:t>ბათუმის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მუნიციპალიტეტის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ადმინისტრაციულ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საზღვრებში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რეგისტრირებული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კულტურულ-საგანმანათლებლო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დაწესებულებაში</w:t>
      </w:r>
      <w:proofErr w:type="spellEnd"/>
      <w:r w:rsidRPr="00E236CA">
        <w:rPr>
          <w:color w:val="auto"/>
          <w:sz w:val="20"/>
          <w:szCs w:val="20"/>
        </w:rPr>
        <w:t>.</w:t>
      </w:r>
    </w:p>
    <w:p w:rsidR="00890386" w:rsidRPr="00ED30C2" w:rsidRDefault="00890386" w:rsidP="00E236CA">
      <w:pPr>
        <w:tabs>
          <w:tab w:val="left" w:pos="284"/>
        </w:tabs>
        <w:spacing w:after="0" w:line="276" w:lineRule="auto"/>
        <w:ind w:left="-426" w:right="-143" w:firstLine="426"/>
        <w:rPr>
          <w:color w:val="auto"/>
          <w:sz w:val="20"/>
          <w:szCs w:val="20"/>
          <w:lang w:val="ka-GE"/>
        </w:rPr>
      </w:pPr>
      <w:r w:rsidRPr="00890386">
        <w:rPr>
          <w:b/>
          <w:color w:val="auto"/>
          <w:sz w:val="20"/>
          <w:szCs w:val="20"/>
          <w:lang w:val="ka-GE"/>
        </w:rPr>
        <w:t>გამარჯვებულ</w:t>
      </w:r>
      <w:r w:rsidRPr="00890386">
        <w:rPr>
          <w:b/>
          <w:color w:val="auto"/>
          <w:sz w:val="20"/>
          <w:szCs w:val="20"/>
          <w:lang w:val="ka-GE"/>
        </w:rPr>
        <w:softHyphen/>
        <w:t>თა</w:t>
      </w:r>
      <w:r w:rsidRPr="00890386">
        <w:rPr>
          <w:b/>
          <w:color w:val="auto"/>
          <w:sz w:val="20"/>
          <w:szCs w:val="20"/>
        </w:rPr>
        <w:t xml:space="preserve"> </w:t>
      </w:r>
      <w:proofErr w:type="spellStart"/>
      <w:r w:rsidRPr="00890386">
        <w:rPr>
          <w:b/>
          <w:color w:val="auto"/>
          <w:sz w:val="20"/>
          <w:szCs w:val="20"/>
        </w:rPr>
        <w:t>გამოვლენა</w:t>
      </w:r>
      <w:proofErr w:type="spellEnd"/>
      <w:r w:rsidR="00FF7D7E">
        <w:rPr>
          <w:b/>
          <w:color w:val="auto"/>
          <w:sz w:val="20"/>
          <w:szCs w:val="20"/>
          <w:lang w:val="ka-GE"/>
        </w:rPr>
        <w:t>:</w:t>
      </w:r>
      <w:r w:rsidRPr="00890386">
        <w:rPr>
          <w:b/>
          <w:color w:val="auto"/>
          <w:sz w:val="20"/>
          <w:szCs w:val="20"/>
          <w:lang w:val="ka-GE"/>
        </w:rPr>
        <w:t xml:space="preserve"> </w:t>
      </w:r>
      <w:r w:rsidRPr="00890386">
        <w:rPr>
          <w:b/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ხორციელდება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r w:rsidRPr="00890386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კონკურსის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წესით</w:t>
      </w:r>
      <w:proofErr w:type="spellEnd"/>
      <w:r w:rsidR="00ED30C2">
        <w:rPr>
          <w:color w:val="auto"/>
          <w:sz w:val="20"/>
          <w:szCs w:val="20"/>
          <w:lang w:val="ka-GE"/>
        </w:rPr>
        <w:t>.</w:t>
      </w:r>
    </w:p>
    <w:p w:rsidR="008D72A6" w:rsidRPr="00CE353B" w:rsidRDefault="008D72A6" w:rsidP="00E236CA">
      <w:pPr>
        <w:tabs>
          <w:tab w:val="left" w:pos="284"/>
        </w:tabs>
        <w:spacing w:after="0" w:line="276" w:lineRule="auto"/>
        <w:ind w:right="-143" w:firstLine="0"/>
        <w:rPr>
          <w:color w:val="auto"/>
          <w:sz w:val="10"/>
          <w:szCs w:val="10"/>
        </w:rPr>
      </w:pPr>
    </w:p>
    <w:p w:rsidR="008D72A6" w:rsidRPr="00890386" w:rsidRDefault="008D72A6" w:rsidP="00E236CA">
      <w:pPr>
        <w:tabs>
          <w:tab w:val="left" w:pos="426"/>
        </w:tabs>
        <w:spacing w:after="0" w:line="276" w:lineRule="auto"/>
        <w:ind w:left="-426" w:right="-143" w:firstLine="426"/>
        <w:rPr>
          <w:b/>
          <w:color w:val="auto"/>
          <w:sz w:val="20"/>
          <w:szCs w:val="20"/>
        </w:rPr>
      </w:pPr>
      <w:proofErr w:type="spellStart"/>
      <w:r w:rsidRPr="00890386">
        <w:rPr>
          <w:b/>
          <w:color w:val="auto"/>
          <w:sz w:val="20"/>
          <w:szCs w:val="20"/>
        </w:rPr>
        <w:t>ღონისძიება</w:t>
      </w:r>
      <w:proofErr w:type="spellEnd"/>
      <w:r w:rsidRPr="00890386">
        <w:rPr>
          <w:b/>
          <w:color w:val="auto"/>
          <w:sz w:val="20"/>
          <w:szCs w:val="20"/>
        </w:rPr>
        <w:t xml:space="preserve"> </w:t>
      </w:r>
      <w:proofErr w:type="spellStart"/>
      <w:r w:rsidRPr="00890386">
        <w:rPr>
          <w:b/>
          <w:color w:val="auto"/>
          <w:sz w:val="20"/>
          <w:szCs w:val="20"/>
        </w:rPr>
        <w:t>ითვალისწინებს</w:t>
      </w:r>
      <w:proofErr w:type="spellEnd"/>
      <w:r w:rsidRPr="00890386">
        <w:rPr>
          <w:b/>
          <w:color w:val="auto"/>
          <w:sz w:val="20"/>
          <w:szCs w:val="20"/>
        </w:rPr>
        <w:t>:</w:t>
      </w:r>
    </w:p>
    <w:p w:rsidR="008D72A6" w:rsidRPr="00890386" w:rsidRDefault="008D72A6" w:rsidP="00E236CA">
      <w:pPr>
        <w:tabs>
          <w:tab w:val="left" w:pos="426"/>
        </w:tabs>
        <w:spacing w:after="0" w:line="276" w:lineRule="auto"/>
        <w:ind w:left="-426" w:right="-143" w:firstLine="0"/>
        <w:rPr>
          <w:color w:val="auto"/>
          <w:sz w:val="20"/>
          <w:szCs w:val="20"/>
        </w:rPr>
      </w:pPr>
      <w:proofErr w:type="spellStart"/>
      <w:r w:rsidRPr="00890386">
        <w:rPr>
          <w:color w:val="auto"/>
          <w:sz w:val="20"/>
          <w:szCs w:val="20"/>
        </w:rPr>
        <w:t>კულტურის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დარგში</w:t>
      </w:r>
      <w:proofErr w:type="spellEnd"/>
      <w:r w:rsidRPr="00890386">
        <w:rPr>
          <w:color w:val="auto"/>
          <w:sz w:val="20"/>
          <w:szCs w:val="20"/>
        </w:rPr>
        <w:t xml:space="preserve"> (</w:t>
      </w:r>
      <w:proofErr w:type="spellStart"/>
      <w:r w:rsidRPr="00890386">
        <w:rPr>
          <w:color w:val="auto"/>
          <w:sz w:val="20"/>
          <w:szCs w:val="20"/>
        </w:rPr>
        <w:t>თეატრი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მუსიკა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ქორეოგრაფია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proofErr w:type="gramStart"/>
      <w:r w:rsidRPr="00890386">
        <w:rPr>
          <w:color w:val="auto"/>
          <w:sz w:val="20"/>
          <w:szCs w:val="20"/>
        </w:rPr>
        <w:t>ლიტერატურა</w:t>
      </w:r>
      <w:proofErr w:type="spellEnd"/>
      <w:r w:rsidRPr="00890386">
        <w:rPr>
          <w:color w:val="auto"/>
          <w:sz w:val="20"/>
          <w:szCs w:val="20"/>
        </w:rPr>
        <w:t xml:space="preserve">  (</w:t>
      </w:r>
      <w:proofErr w:type="spellStart"/>
      <w:proofErr w:type="gramEnd"/>
      <w:r w:rsidRPr="00890386">
        <w:rPr>
          <w:color w:val="auto"/>
          <w:sz w:val="20"/>
          <w:szCs w:val="20"/>
        </w:rPr>
        <w:t>დრამატურგია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პოეზია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პროზა</w:t>
      </w:r>
      <w:proofErr w:type="spellEnd"/>
      <w:r w:rsidRPr="00890386">
        <w:rPr>
          <w:color w:val="auto"/>
          <w:sz w:val="20"/>
          <w:szCs w:val="20"/>
        </w:rPr>
        <w:t xml:space="preserve">), </w:t>
      </w:r>
      <w:proofErr w:type="spellStart"/>
      <w:r w:rsidRPr="00890386">
        <w:rPr>
          <w:color w:val="auto"/>
          <w:sz w:val="20"/>
          <w:szCs w:val="20"/>
        </w:rPr>
        <w:t>კინომატოგრაფია</w:t>
      </w:r>
      <w:proofErr w:type="spellEnd"/>
      <w:r w:rsidRPr="00890386">
        <w:rPr>
          <w:color w:val="auto"/>
          <w:sz w:val="20"/>
          <w:szCs w:val="20"/>
        </w:rPr>
        <w:t xml:space="preserve"> (</w:t>
      </w:r>
      <w:proofErr w:type="spellStart"/>
      <w:r w:rsidRPr="00890386">
        <w:rPr>
          <w:color w:val="auto"/>
          <w:sz w:val="20"/>
          <w:szCs w:val="20"/>
        </w:rPr>
        <w:t>დოკუმენტური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კინო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ანიმაციური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ფილმები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მხატვ</w:t>
      </w:r>
      <w:proofErr w:type="spellEnd"/>
      <w:r w:rsidRPr="00890386">
        <w:rPr>
          <w:color w:val="auto"/>
          <w:sz w:val="20"/>
          <w:szCs w:val="20"/>
          <w:lang w:val="ka-GE"/>
        </w:rPr>
        <w:softHyphen/>
      </w:r>
      <w:proofErr w:type="spellStart"/>
      <w:r w:rsidRPr="00890386">
        <w:rPr>
          <w:color w:val="auto"/>
          <w:sz w:val="20"/>
          <w:szCs w:val="20"/>
        </w:rPr>
        <w:t>რული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კინო</w:t>
      </w:r>
      <w:proofErr w:type="spellEnd"/>
      <w:r w:rsidRPr="00890386">
        <w:rPr>
          <w:color w:val="auto"/>
          <w:sz w:val="20"/>
          <w:szCs w:val="20"/>
        </w:rPr>
        <w:t xml:space="preserve">), </w:t>
      </w:r>
      <w:proofErr w:type="spellStart"/>
      <w:r w:rsidRPr="00890386">
        <w:rPr>
          <w:color w:val="auto"/>
          <w:sz w:val="20"/>
          <w:szCs w:val="20"/>
        </w:rPr>
        <w:t>ფოტოხელოვნება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მოქანდაკეობა</w:t>
      </w:r>
      <w:proofErr w:type="spellEnd"/>
      <w:r w:rsidRPr="00890386">
        <w:rPr>
          <w:color w:val="auto"/>
          <w:sz w:val="20"/>
          <w:szCs w:val="20"/>
        </w:rPr>
        <w:t xml:space="preserve"> (</w:t>
      </w:r>
      <w:proofErr w:type="spellStart"/>
      <w:r w:rsidRPr="00890386">
        <w:rPr>
          <w:color w:val="auto"/>
          <w:sz w:val="20"/>
          <w:szCs w:val="20"/>
        </w:rPr>
        <w:t>სკულპტურა</w:t>
      </w:r>
      <w:proofErr w:type="spellEnd"/>
      <w:r w:rsidRPr="00890386">
        <w:rPr>
          <w:color w:val="auto"/>
          <w:sz w:val="20"/>
          <w:szCs w:val="20"/>
        </w:rPr>
        <w:t xml:space="preserve">), </w:t>
      </w:r>
      <w:proofErr w:type="spellStart"/>
      <w:r w:rsidRPr="00890386">
        <w:rPr>
          <w:color w:val="auto"/>
          <w:sz w:val="20"/>
          <w:szCs w:val="20"/>
        </w:rPr>
        <w:t>ხუროთმოძღვრება</w:t>
      </w:r>
      <w:proofErr w:type="spellEnd"/>
      <w:r w:rsidRPr="00890386">
        <w:rPr>
          <w:color w:val="auto"/>
          <w:sz w:val="20"/>
          <w:szCs w:val="20"/>
        </w:rPr>
        <w:t xml:space="preserve"> (</w:t>
      </w:r>
      <w:proofErr w:type="spellStart"/>
      <w:r w:rsidRPr="00890386">
        <w:rPr>
          <w:color w:val="auto"/>
          <w:sz w:val="20"/>
          <w:szCs w:val="20"/>
        </w:rPr>
        <w:t>არქი</w:t>
      </w:r>
      <w:proofErr w:type="spellEnd"/>
      <w:r w:rsidRPr="00890386">
        <w:rPr>
          <w:color w:val="auto"/>
          <w:sz w:val="20"/>
          <w:szCs w:val="20"/>
          <w:lang w:val="ka-GE"/>
        </w:rPr>
        <w:softHyphen/>
      </w:r>
      <w:proofErr w:type="spellStart"/>
      <w:r w:rsidRPr="00890386">
        <w:rPr>
          <w:color w:val="auto"/>
          <w:sz w:val="20"/>
          <w:szCs w:val="20"/>
        </w:rPr>
        <w:t>ტექ</w:t>
      </w:r>
      <w:proofErr w:type="spellEnd"/>
      <w:r w:rsidRPr="00890386">
        <w:rPr>
          <w:color w:val="auto"/>
          <w:sz w:val="20"/>
          <w:szCs w:val="20"/>
          <w:lang w:val="ka-GE"/>
        </w:rPr>
        <w:softHyphen/>
      </w:r>
      <w:proofErr w:type="spellStart"/>
      <w:r w:rsidRPr="00890386">
        <w:rPr>
          <w:color w:val="auto"/>
          <w:sz w:val="20"/>
          <w:szCs w:val="20"/>
        </w:rPr>
        <w:t>ტურა</w:t>
      </w:r>
      <w:proofErr w:type="spellEnd"/>
      <w:r w:rsidRPr="00890386">
        <w:rPr>
          <w:color w:val="auto"/>
          <w:sz w:val="20"/>
          <w:szCs w:val="20"/>
        </w:rPr>
        <w:t xml:space="preserve">), </w:t>
      </w:r>
      <w:proofErr w:type="spellStart"/>
      <w:r w:rsidRPr="00890386">
        <w:rPr>
          <w:color w:val="auto"/>
          <w:sz w:val="20"/>
          <w:szCs w:val="20"/>
        </w:rPr>
        <w:t>მხატვრობა</w:t>
      </w:r>
      <w:proofErr w:type="spellEnd"/>
      <w:r w:rsidRPr="00890386">
        <w:rPr>
          <w:color w:val="auto"/>
          <w:sz w:val="20"/>
          <w:szCs w:val="20"/>
        </w:rPr>
        <w:t xml:space="preserve">), </w:t>
      </w:r>
      <w:proofErr w:type="spellStart"/>
      <w:r w:rsidRPr="00890386">
        <w:rPr>
          <w:color w:val="auto"/>
          <w:sz w:val="20"/>
          <w:szCs w:val="20"/>
        </w:rPr>
        <w:t>წარმატებული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ხელოვან</w:t>
      </w:r>
      <w:proofErr w:type="spellEnd"/>
      <w:r w:rsidRPr="00890386">
        <w:rPr>
          <w:color w:val="auto"/>
          <w:sz w:val="20"/>
          <w:szCs w:val="20"/>
          <w:lang w:val="ka-GE"/>
        </w:rPr>
        <w:t>ებ</w:t>
      </w:r>
      <w:proofErr w:type="spellStart"/>
      <w:r w:rsidRPr="00890386">
        <w:rPr>
          <w:color w:val="auto"/>
          <w:sz w:val="20"/>
          <w:szCs w:val="20"/>
        </w:rPr>
        <w:t>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გამოვლენა</w:t>
      </w:r>
      <w:proofErr w:type="spellEnd"/>
      <w:r w:rsidRPr="00890386">
        <w:rPr>
          <w:color w:val="auto"/>
          <w:sz w:val="20"/>
          <w:szCs w:val="20"/>
        </w:rPr>
        <w:t xml:space="preserve"> - </w:t>
      </w:r>
      <w:proofErr w:type="spellStart"/>
      <w:r w:rsidRPr="00890386">
        <w:rPr>
          <w:color w:val="auto"/>
          <w:sz w:val="20"/>
          <w:szCs w:val="20"/>
        </w:rPr>
        <w:t>დაჯილდოებას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რომ</w:t>
      </w:r>
      <w:proofErr w:type="spellEnd"/>
      <w:r w:rsidRPr="00890386">
        <w:rPr>
          <w:color w:val="auto"/>
          <w:sz w:val="20"/>
          <w:szCs w:val="20"/>
          <w:lang w:val="ka-GE"/>
        </w:rPr>
        <w:softHyphen/>
      </w:r>
      <w:proofErr w:type="spellStart"/>
      <w:r w:rsidRPr="00890386">
        <w:rPr>
          <w:color w:val="auto"/>
          <w:sz w:val="20"/>
          <w:szCs w:val="20"/>
        </w:rPr>
        <w:t>ლებმაც</w:t>
      </w:r>
      <w:proofErr w:type="spellEnd"/>
      <w:r w:rsidRPr="00890386">
        <w:rPr>
          <w:color w:val="auto"/>
          <w:sz w:val="20"/>
          <w:szCs w:val="20"/>
          <w:lang w:val="ka-GE"/>
        </w:rPr>
        <w:t xml:space="preserve"> მიმდინარე წელს</w:t>
      </w:r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მიაღწიეს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მნიშვნელოვან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r w:rsidRPr="00890386">
        <w:rPr>
          <w:color w:val="auto"/>
          <w:sz w:val="20"/>
          <w:szCs w:val="20"/>
          <w:lang w:val="ka-GE"/>
        </w:rPr>
        <w:t xml:space="preserve">- </w:t>
      </w:r>
      <w:proofErr w:type="spellStart"/>
      <w:r w:rsidRPr="00890386">
        <w:rPr>
          <w:color w:val="auto"/>
          <w:sz w:val="20"/>
          <w:szCs w:val="20"/>
        </w:rPr>
        <w:t>თვალსაჩინო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განსაკუთრებულ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და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გამორჩეულ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პროფესიულ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წარმატებებს</w:t>
      </w:r>
      <w:proofErr w:type="spellEnd"/>
      <w:r w:rsidRPr="00890386">
        <w:rPr>
          <w:color w:val="auto"/>
          <w:sz w:val="20"/>
          <w:szCs w:val="20"/>
          <w:lang w:val="ka-GE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ქალაქის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რეგიონის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ქვეყნის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თუ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მის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ფარგლებს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გარეთ</w:t>
      </w:r>
      <w:proofErr w:type="spellEnd"/>
      <w:r w:rsidRPr="00890386">
        <w:rPr>
          <w:color w:val="auto"/>
          <w:sz w:val="20"/>
          <w:szCs w:val="20"/>
        </w:rPr>
        <w:t xml:space="preserve"> </w:t>
      </w:r>
    </w:p>
    <w:p w:rsidR="008D72A6" w:rsidRPr="00CE353B" w:rsidRDefault="008D72A6" w:rsidP="00E236CA">
      <w:pPr>
        <w:tabs>
          <w:tab w:val="left" w:pos="426"/>
        </w:tabs>
        <w:spacing w:after="0" w:line="276" w:lineRule="auto"/>
        <w:ind w:left="-426" w:right="-143" w:firstLine="0"/>
        <w:rPr>
          <w:color w:val="auto"/>
          <w:sz w:val="10"/>
          <w:szCs w:val="10"/>
        </w:rPr>
      </w:pPr>
      <w:r w:rsidRPr="00890386">
        <w:rPr>
          <w:color w:val="auto"/>
          <w:sz w:val="20"/>
          <w:szCs w:val="20"/>
        </w:rPr>
        <w:t xml:space="preserve"> </w:t>
      </w:r>
    </w:p>
    <w:p w:rsidR="008D72A6" w:rsidRPr="00E236CA" w:rsidRDefault="00890386" w:rsidP="00E236CA">
      <w:pPr>
        <w:tabs>
          <w:tab w:val="left" w:pos="426"/>
        </w:tabs>
        <w:spacing w:after="0" w:line="276" w:lineRule="auto"/>
        <w:ind w:left="-426" w:right="-143" w:firstLine="0"/>
        <w:rPr>
          <w:b/>
          <w:color w:val="auto"/>
          <w:sz w:val="20"/>
          <w:szCs w:val="20"/>
        </w:rPr>
      </w:pPr>
      <w:r w:rsidRPr="00890386">
        <w:rPr>
          <w:b/>
          <w:color w:val="auto"/>
          <w:sz w:val="20"/>
          <w:szCs w:val="20"/>
          <w:lang w:val="ka-GE"/>
        </w:rPr>
        <w:t xml:space="preserve">         </w:t>
      </w:r>
      <w:proofErr w:type="spellStart"/>
      <w:r w:rsidR="008D72A6" w:rsidRPr="00E236CA">
        <w:rPr>
          <w:b/>
          <w:color w:val="auto"/>
          <w:sz w:val="20"/>
          <w:szCs w:val="20"/>
        </w:rPr>
        <w:t>ღონისძიების</w:t>
      </w:r>
      <w:proofErr w:type="spellEnd"/>
      <w:r w:rsidR="008D72A6" w:rsidRPr="00E236CA">
        <w:rPr>
          <w:b/>
          <w:color w:val="auto"/>
          <w:sz w:val="20"/>
          <w:szCs w:val="20"/>
        </w:rPr>
        <w:t xml:space="preserve"> </w:t>
      </w:r>
      <w:proofErr w:type="spellStart"/>
      <w:r w:rsidR="008D72A6" w:rsidRPr="00E236CA">
        <w:rPr>
          <w:b/>
          <w:color w:val="auto"/>
          <w:sz w:val="20"/>
          <w:szCs w:val="20"/>
        </w:rPr>
        <w:t>ნომინაციები</w:t>
      </w:r>
      <w:proofErr w:type="spellEnd"/>
      <w:r w:rsidR="008D72A6" w:rsidRPr="00E236CA">
        <w:rPr>
          <w:b/>
          <w:color w:val="auto"/>
          <w:sz w:val="20"/>
          <w:szCs w:val="20"/>
          <w:lang w:val="ka-GE"/>
        </w:rPr>
        <w:t>:</w:t>
      </w:r>
    </w:p>
    <w:p w:rsidR="003F7696" w:rsidRPr="003F7696" w:rsidRDefault="008D72A6" w:rsidP="00E236CA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ind w:left="-142" w:right="-143"/>
        <w:rPr>
          <w:b/>
          <w:color w:val="auto"/>
          <w:sz w:val="20"/>
          <w:szCs w:val="20"/>
        </w:rPr>
      </w:pPr>
      <w:r w:rsidRPr="00E236CA">
        <w:rPr>
          <w:b/>
          <w:color w:val="auto"/>
          <w:sz w:val="20"/>
          <w:szCs w:val="20"/>
        </w:rPr>
        <w:t>„</w:t>
      </w:r>
      <w:proofErr w:type="spellStart"/>
      <w:r w:rsidRPr="00E236CA">
        <w:rPr>
          <w:b/>
          <w:color w:val="auto"/>
          <w:sz w:val="20"/>
          <w:szCs w:val="20"/>
        </w:rPr>
        <w:t>წლის</w:t>
      </w:r>
      <w:proofErr w:type="spellEnd"/>
      <w:r w:rsidRPr="00E236CA">
        <w:rPr>
          <w:b/>
          <w:color w:val="auto"/>
          <w:sz w:val="20"/>
          <w:szCs w:val="20"/>
        </w:rPr>
        <w:t xml:space="preserve"> </w:t>
      </w:r>
      <w:proofErr w:type="spellStart"/>
      <w:proofErr w:type="gramStart"/>
      <w:r w:rsidRPr="00E236CA">
        <w:rPr>
          <w:b/>
          <w:color w:val="auto"/>
          <w:sz w:val="20"/>
          <w:szCs w:val="20"/>
        </w:rPr>
        <w:t>ხელოვანი</w:t>
      </w:r>
      <w:proofErr w:type="spellEnd"/>
      <w:r w:rsidRPr="00E236CA">
        <w:rPr>
          <w:b/>
          <w:color w:val="auto"/>
          <w:sz w:val="20"/>
          <w:szCs w:val="20"/>
        </w:rPr>
        <w:t>“</w:t>
      </w:r>
      <w:r w:rsidRPr="00E236CA">
        <w:rPr>
          <w:color w:val="auto"/>
          <w:sz w:val="20"/>
          <w:szCs w:val="20"/>
        </w:rPr>
        <w:t xml:space="preserve"> -</w:t>
      </w:r>
      <w:proofErr w:type="gram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ხელოვანი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რომელმაც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="005D4B3B">
        <w:rPr>
          <w:color w:val="auto"/>
          <w:sz w:val="20"/>
          <w:szCs w:val="20"/>
        </w:rPr>
        <w:t>მიმდინარე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წელს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თავისი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შემოქმედებითი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თუ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პრო</w:t>
      </w:r>
      <w:proofErr w:type="spellEnd"/>
      <w:r w:rsidRPr="00E236CA">
        <w:rPr>
          <w:color w:val="auto"/>
          <w:sz w:val="20"/>
          <w:szCs w:val="20"/>
          <w:lang w:val="ka-GE"/>
        </w:rPr>
        <w:softHyphen/>
      </w:r>
      <w:proofErr w:type="spellStart"/>
      <w:r w:rsidRPr="00E236CA">
        <w:rPr>
          <w:color w:val="auto"/>
          <w:sz w:val="20"/>
          <w:szCs w:val="20"/>
        </w:rPr>
        <w:t>ფე</w:t>
      </w:r>
      <w:proofErr w:type="spellEnd"/>
      <w:r w:rsidRPr="00E236CA">
        <w:rPr>
          <w:color w:val="auto"/>
          <w:sz w:val="20"/>
          <w:szCs w:val="20"/>
          <w:lang w:val="ka-GE"/>
        </w:rPr>
        <w:softHyphen/>
      </w:r>
      <w:proofErr w:type="spellStart"/>
      <w:r w:rsidRPr="00E236CA">
        <w:rPr>
          <w:color w:val="auto"/>
          <w:sz w:val="20"/>
          <w:szCs w:val="20"/>
        </w:rPr>
        <w:t>სიული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საქმიანობით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მიაღწია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მნიშვნელოვან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წარმატებას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r w:rsidRPr="00E236CA">
        <w:rPr>
          <w:color w:val="auto"/>
          <w:sz w:val="20"/>
          <w:szCs w:val="20"/>
          <w:lang w:val="ka-GE"/>
        </w:rPr>
        <w:t xml:space="preserve">- საერთაშორისო, ქვეყნის, რეგიონის, ქალაქის (ან სხვა) მასშტაბით. </w:t>
      </w:r>
      <w:proofErr w:type="spellStart"/>
      <w:r w:rsidRPr="00E236CA">
        <w:rPr>
          <w:color w:val="auto"/>
          <w:sz w:val="20"/>
          <w:szCs w:val="20"/>
        </w:rPr>
        <w:t>რომელიც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გამორჩეულია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პროფესიული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ოსტატობით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კვალიფიკაციით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კულტურის</w:t>
      </w:r>
      <w:proofErr w:type="spellEnd"/>
      <w:r w:rsidRPr="00E236CA">
        <w:rPr>
          <w:color w:val="auto"/>
          <w:sz w:val="20"/>
          <w:szCs w:val="20"/>
        </w:rPr>
        <w:t>/</w:t>
      </w:r>
      <w:proofErr w:type="spellStart"/>
      <w:r w:rsidRPr="00E236CA">
        <w:rPr>
          <w:color w:val="auto"/>
          <w:sz w:val="20"/>
          <w:szCs w:val="20"/>
        </w:rPr>
        <w:t>ხელოვნების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იდეალების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ერთგული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მსახუ</w:t>
      </w:r>
      <w:proofErr w:type="spellEnd"/>
      <w:r w:rsidRPr="00E236CA">
        <w:rPr>
          <w:color w:val="auto"/>
          <w:sz w:val="20"/>
          <w:szCs w:val="20"/>
          <w:lang w:val="ka-GE"/>
        </w:rPr>
        <w:softHyphen/>
      </w:r>
      <w:proofErr w:type="spellStart"/>
      <w:r w:rsidRPr="00E236CA">
        <w:rPr>
          <w:color w:val="auto"/>
          <w:sz w:val="20"/>
          <w:szCs w:val="20"/>
        </w:rPr>
        <w:t>რებით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და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დაიმსახურა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განსაკუთრებული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აღიარება</w:t>
      </w:r>
      <w:proofErr w:type="spellEnd"/>
      <w:r w:rsidRPr="00E236CA">
        <w:rPr>
          <w:color w:val="auto"/>
          <w:sz w:val="20"/>
          <w:szCs w:val="20"/>
        </w:rPr>
        <w:t xml:space="preserve">. </w:t>
      </w:r>
    </w:p>
    <w:p w:rsidR="008D72A6" w:rsidRPr="00E236CA" w:rsidRDefault="008D72A6" w:rsidP="003F7696">
      <w:pPr>
        <w:pStyle w:val="ListParagraph"/>
        <w:tabs>
          <w:tab w:val="left" w:pos="426"/>
        </w:tabs>
        <w:spacing w:after="0" w:line="276" w:lineRule="auto"/>
        <w:ind w:left="-142" w:right="-143" w:firstLine="0"/>
        <w:rPr>
          <w:b/>
          <w:color w:val="auto"/>
          <w:sz w:val="20"/>
          <w:szCs w:val="20"/>
        </w:rPr>
      </w:pPr>
      <w:r w:rsidRPr="005B3110">
        <w:rPr>
          <w:rFonts w:eastAsia="Calibri"/>
          <w:color w:val="auto"/>
          <w:sz w:val="20"/>
          <w:szCs w:val="20"/>
          <w:highlight w:val="yellow"/>
          <w:lang w:val="ka-GE"/>
        </w:rPr>
        <w:t>ო</w:t>
      </w:r>
      <w:r w:rsidRPr="005B3110">
        <w:rPr>
          <w:rFonts w:eastAsia="Calibri"/>
          <w:color w:val="auto"/>
          <w:sz w:val="20"/>
          <w:szCs w:val="20"/>
          <w:highlight w:val="yellow"/>
        </w:rPr>
        <w:t>რ</w:t>
      </w:r>
      <w:r w:rsidRPr="005B3110">
        <w:rPr>
          <w:rFonts w:eastAsia="Calibri"/>
          <w:color w:val="auto"/>
          <w:sz w:val="20"/>
          <w:szCs w:val="20"/>
          <w:highlight w:val="yellow"/>
          <w:lang w:val="ka-GE"/>
        </w:rPr>
        <w:t>ი</w:t>
      </w:r>
      <w:r w:rsidRPr="005B3110">
        <w:rPr>
          <w:rFonts w:eastAsia="Calibri" w:cs="Times New Roman"/>
          <w:color w:val="auto"/>
          <w:sz w:val="20"/>
          <w:szCs w:val="20"/>
          <w:highlight w:val="yellow"/>
          <w:lang w:val="ka-GE"/>
        </w:rPr>
        <w:t xml:space="preserve"> გამარჯვებული (ქალი და მამაკაცი). გადაეცემა</w:t>
      </w:r>
      <w:r w:rsidRPr="005B3110">
        <w:rPr>
          <w:color w:val="auto"/>
          <w:sz w:val="20"/>
          <w:szCs w:val="20"/>
          <w:highlight w:val="yellow"/>
          <w:lang w:val="ka-GE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მერიის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მიერ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დაწესებული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სპეციალური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პრიზი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(</w:t>
      </w:r>
      <w:proofErr w:type="spellStart"/>
      <w:r w:rsidRPr="005B3110">
        <w:rPr>
          <w:color w:val="auto"/>
          <w:sz w:val="20"/>
          <w:szCs w:val="20"/>
          <w:highlight w:val="yellow"/>
        </w:rPr>
        <w:t>შემდეგში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- </w:t>
      </w:r>
      <w:proofErr w:type="spellStart"/>
      <w:r w:rsidRPr="005B3110">
        <w:rPr>
          <w:color w:val="auto"/>
          <w:sz w:val="20"/>
          <w:szCs w:val="20"/>
          <w:highlight w:val="yellow"/>
        </w:rPr>
        <w:t>პრიზი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) </w:t>
      </w:r>
      <w:proofErr w:type="spellStart"/>
      <w:r w:rsidRPr="005B3110">
        <w:rPr>
          <w:color w:val="auto"/>
          <w:sz w:val="20"/>
          <w:szCs w:val="20"/>
          <w:highlight w:val="yellow"/>
        </w:rPr>
        <w:t>და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ფულადი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ჯილდო</w:t>
      </w:r>
      <w:proofErr w:type="spellEnd"/>
      <w:r w:rsidRPr="005B3110">
        <w:rPr>
          <w:color w:val="auto"/>
          <w:sz w:val="20"/>
          <w:szCs w:val="20"/>
          <w:highlight w:val="yellow"/>
        </w:rPr>
        <w:t>;</w:t>
      </w:r>
      <w:r w:rsidRPr="00E236CA">
        <w:rPr>
          <w:color w:val="auto"/>
          <w:sz w:val="20"/>
          <w:szCs w:val="20"/>
        </w:rPr>
        <w:t xml:space="preserve">  </w:t>
      </w:r>
    </w:p>
    <w:p w:rsidR="00E236CA" w:rsidRPr="005B3110" w:rsidRDefault="00E236CA" w:rsidP="005B3110">
      <w:pPr>
        <w:spacing w:line="276" w:lineRule="auto"/>
        <w:ind w:firstLine="0"/>
        <w:rPr>
          <w:b/>
          <w:color w:val="auto"/>
          <w:sz w:val="10"/>
          <w:szCs w:val="10"/>
        </w:rPr>
      </w:pPr>
    </w:p>
    <w:p w:rsidR="003F7696" w:rsidRPr="003F7696" w:rsidRDefault="00E236CA" w:rsidP="00E236CA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ind w:left="-142" w:right="-143"/>
        <w:rPr>
          <w:b/>
          <w:color w:val="auto"/>
          <w:sz w:val="20"/>
          <w:szCs w:val="20"/>
        </w:rPr>
      </w:pPr>
      <w:r w:rsidRPr="00E236CA">
        <w:rPr>
          <w:b/>
          <w:color w:val="auto"/>
          <w:sz w:val="20"/>
          <w:szCs w:val="20"/>
        </w:rPr>
        <w:t>„</w:t>
      </w:r>
      <w:proofErr w:type="spellStart"/>
      <w:r w:rsidRPr="00E236CA">
        <w:rPr>
          <w:b/>
          <w:color w:val="auto"/>
          <w:sz w:val="20"/>
          <w:szCs w:val="20"/>
        </w:rPr>
        <w:t>რჩეული</w:t>
      </w:r>
      <w:proofErr w:type="spellEnd"/>
      <w:r w:rsidRPr="00E236CA">
        <w:rPr>
          <w:b/>
          <w:color w:val="auto"/>
          <w:sz w:val="20"/>
          <w:szCs w:val="20"/>
        </w:rPr>
        <w:t xml:space="preserve"> </w:t>
      </w:r>
      <w:proofErr w:type="spellStart"/>
      <w:proofErr w:type="gramStart"/>
      <w:r w:rsidRPr="00E236CA">
        <w:rPr>
          <w:b/>
          <w:color w:val="auto"/>
          <w:sz w:val="20"/>
          <w:szCs w:val="20"/>
        </w:rPr>
        <w:t>ხელოვანი</w:t>
      </w:r>
      <w:proofErr w:type="spellEnd"/>
      <w:r w:rsidRPr="00E236CA">
        <w:rPr>
          <w:b/>
          <w:color w:val="auto"/>
          <w:sz w:val="20"/>
          <w:szCs w:val="20"/>
        </w:rPr>
        <w:t>“</w:t>
      </w:r>
      <w:r w:rsidRPr="00E236CA">
        <w:rPr>
          <w:color w:val="auto"/>
          <w:sz w:val="20"/>
          <w:szCs w:val="20"/>
        </w:rPr>
        <w:t xml:space="preserve"> -</w:t>
      </w:r>
      <w:proofErr w:type="gram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ხელოვანი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რომელმაც</w:t>
      </w:r>
      <w:proofErr w:type="spellEnd"/>
      <w:r w:rsidR="005D4B3B">
        <w:rPr>
          <w:color w:val="auto"/>
          <w:sz w:val="20"/>
          <w:szCs w:val="20"/>
        </w:rPr>
        <w:t xml:space="preserve"> </w:t>
      </w:r>
      <w:proofErr w:type="spellStart"/>
      <w:r w:rsidR="005D4B3B">
        <w:rPr>
          <w:color w:val="auto"/>
          <w:sz w:val="20"/>
          <w:szCs w:val="20"/>
        </w:rPr>
        <w:t>მიმდინარე</w:t>
      </w:r>
      <w:proofErr w:type="spellEnd"/>
      <w:r w:rsidR="005D4B3B">
        <w:rPr>
          <w:color w:val="auto"/>
          <w:sz w:val="20"/>
          <w:szCs w:val="20"/>
        </w:rPr>
        <w:t xml:space="preserve"> </w:t>
      </w:r>
      <w:proofErr w:type="spellStart"/>
      <w:r w:rsidR="005D4B3B">
        <w:rPr>
          <w:color w:val="auto"/>
          <w:sz w:val="20"/>
          <w:szCs w:val="20"/>
        </w:rPr>
        <w:t>წელს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წელს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თავისი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პროფესიული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საქმი</w:t>
      </w:r>
      <w:proofErr w:type="spellEnd"/>
      <w:r w:rsidRPr="00E236CA">
        <w:rPr>
          <w:color w:val="auto"/>
          <w:sz w:val="20"/>
          <w:szCs w:val="20"/>
          <w:lang w:val="ka-GE"/>
        </w:rPr>
        <w:softHyphen/>
      </w:r>
      <w:proofErr w:type="spellStart"/>
      <w:r w:rsidRPr="00E236CA">
        <w:rPr>
          <w:color w:val="auto"/>
          <w:sz w:val="20"/>
          <w:szCs w:val="20"/>
        </w:rPr>
        <w:t>ანობით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შემოქმედებით</w:t>
      </w:r>
      <w:proofErr w:type="spellEnd"/>
      <w:r w:rsidRPr="00E236CA">
        <w:rPr>
          <w:color w:val="auto"/>
          <w:sz w:val="20"/>
          <w:szCs w:val="20"/>
          <w:lang w:val="ka-GE"/>
        </w:rPr>
        <w:t>,</w:t>
      </w:r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ღვაწლით</w:t>
      </w:r>
      <w:proofErr w:type="spellEnd"/>
      <w:r w:rsidRPr="00E236CA">
        <w:rPr>
          <w:color w:val="auto"/>
          <w:sz w:val="20"/>
          <w:szCs w:val="20"/>
        </w:rPr>
        <w:t>,</w:t>
      </w:r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მიაღწია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მნიშვნელოვან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წარმატებას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r w:rsidRPr="00E236CA">
        <w:rPr>
          <w:color w:val="auto"/>
          <w:sz w:val="20"/>
          <w:szCs w:val="20"/>
          <w:lang w:val="ka-GE"/>
        </w:rPr>
        <w:t xml:space="preserve">და </w:t>
      </w:r>
      <w:proofErr w:type="spellStart"/>
      <w:r w:rsidRPr="00E236CA">
        <w:rPr>
          <w:color w:val="auto"/>
          <w:sz w:val="20"/>
          <w:szCs w:val="20"/>
        </w:rPr>
        <w:t>დაიმსახურა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განსაკუთრებული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აღიარება</w:t>
      </w:r>
      <w:proofErr w:type="spellEnd"/>
      <w:r w:rsidRPr="00E236CA">
        <w:rPr>
          <w:color w:val="auto"/>
          <w:sz w:val="20"/>
          <w:szCs w:val="20"/>
        </w:rPr>
        <w:t xml:space="preserve">. </w:t>
      </w:r>
    </w:p>
    <w:p w:rsidR="00E236CA" w:rsidRPr="00E236CA" w:rsidRDefault="00E236CA" w:rsidP="003F7696">
      <w:pPr>
        <w:pStyle w:val="ListParagraph"/>
        <w:tabs>
          <w:tab w:val="left" w:pos="426"/>
        </w:tabs>
        <w:spacing w:after="0" w:line="276" w:lineRule="auto"/>
        <w:ind w:left="-142" w:right="-143" w:firstLine="0"/>
        <w:rPr>
          <w:b/>
          <w:color w:val="auto"/>
          <w:sz w:val="20"/>
          <w:szCs w:val="20"/>
        </w:rPr>
      </w:pPr>
      <w:r w:rsidRPr="005B3110">
        <w:rPr>
          <w:color w:val="auto"/>
          <w:sz w:val="20"/>
          <w:szCs w:val="20"/>
          <w:highlight w:val="yellow"/>
          <w:lang w:val="ka-GE"/>
        </w:rPr>
        <w:t>არაუმეტეს,</w:t>
      </w:r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სამი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 </w:t>
      </w:r>
      <w:proofErr w:type="spellStart"/>
      <w:r w:rsidRPr="005B3110">
        <w:rPr>
          <w:color w:val="auto"/>
          <w:sz w:val="20"/>
          <w:szCs w:val="20"/>
          <w:highlight w:val="yellow"/>
        </w:rPr>
        <w:t>გამარჯვებული</w:t>
      </w:r>
      <w:proofErr w:type="spellEnd"/>
      <w:r w:rsidRPr="005B3110">
        <w:rPr>
          <w:color w:val="auto"/>
          <w:sz w:val="20"/>
          <w:szCs w:val="20"/>
          <w:highlight w:val="yellow"/>
          <w:lang w:val="ka-GE"/>
        </w:rPr>
        <w:t>სა.</w:t>
      </w:r>
      <w:r w:rsidRPr="005B3110">
        <w:rPr>
          <w:color w:val="auto"/>
          <w:sz w:val="20"/>
          <w:szCs w:val="20"/>
          <w:highlight w:val="yellow"/>
        </w:rPr>
        <w:t xml:space="preserve"> </w:t>
      </w:r>
      <w:r w:rsidRPr="005B3110">
        <w:rPr>
          <w:rFonts w:eastAsia="Calibri" w:cs="Times New Roman"/>
          <w:color w:val="auto"/>
          <w:sz w:val="20"/>
          <w:szCs w:val="20"/>
          <w:highlight w:val="yellow"/>
          <w:lang w:val="ka-GE"/>
        </w:rPr>
        <w:t xml:space="preserve">გადაეცემა </w:t>
      </w:r>
      <w:proofErr w:type="spellStart"/>
      <w:r w:rsidRPr="005B3110">
        <w:rPr>
          <w:color w:val="auto"/>
          <w:sz w:val="20"/>
          <w:szCs w:val="20"/>
          <w:highlight w:val="yellow"/>
        </w:rPr>
        <w:t>პრიზი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და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ფულადი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ჯილდო</w:t>
      </w:r>
      <w:proofErr w:type="spellEnd"/>
      <w:r w:rsidRPr="005B3110">
        <w:rPr>
          <w:color w:val="auto"/>
          <w:sz w:val="20"/>
          <w:szCs w:val="20"/>
          <w:highlight w:val="yellow"/>
        </w:rPr>
        <w:t>;</w:t>
      </w:r>
    </w:p>
    <w:p w:rsidR="00E236CA" w:rsidRPr="00E236CA" w:rsidRDefault="00E236CA" w:rsidP="00E236CA">
      <w:pPr>
        <w:pStyle w:val="ListParagraph"/>
        <w:spacing w:line="276" w:lineRule="auto"/>
        <w:rPr>
          <w:b/>
          <w:color w:val="FF0000"/>
          <w:sz w:val="10"/>
          <w:szCs w:val="10"/>
        </w:rPr>
      </w:pPr>
    </w:p>
    <w:p w:rsidR="003F7696" w:rsidRPr="003F7696" w:rsidRDefault="00E236CA" w:rsidP="00E236CA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ind w:left="-142" w:right="-143"/>
        <w:rPr>
          <w:b/>
          <w:color w:val="auto"/>
          <w:sz w:val="20"/>
          <w:szCs w:val="20"/>
        </w:rPr>
      </w:pPr>
      <w:r w:rsidRPr="00E236CA">
        <w:rPr>
          <w:b/>
          <w:color w:val="FF0000"/>
          <w:sz w:val="20"/>
          <w:szCs w:val="20"/>
        </w:rPr>
        <w:t>„</w:t>
      </w:r>
      <w:proofErr w:type="spellStart"/>
      <w:r w:rsidRPr="00E236CA">
        <w:rPr>
          <w:b/>
          <w:color w:val="auto"/>
          <w:sz w:val="20"/>
          <w:szCs w:val="20"/>
        </w:rPr>
        <w:t>წლის</w:t>
      </w:r>
      <w:proofErr w:type="spellEnd"/>
      <w:r w:rsidRPr="00E236CA">
        <w:rPr>
          <w:b/>
          <w:color w:val="auto"/>
          <w:sz w:val="20"/>
          <w:szCs w:val="20"/>
        </w:rPr>
        <w:t xml:space="preserve"> </w:t>
      </w:r>
      <w:proofErr w:type="spellStart"/>
      <w:proofErr w:type="gramStart"/>
      <w:r w:rsidRPr="00E236CA">
        <w:rPr>
          <w:b/>
          <w:color w:val="auto"/>
          <w:sz w:val="20"/>
          <w:szCs w:val="20"/>
        </w:rPr>
        <w:t>დებიუტანტი</w:t>
      </w:r>
      <w:proofErr w:type="spellEnd"/>
      <w:r w:rsidRPr="00E236CA">
        <w:rPr>
          <w:b/>
          <w:color w:val="auto"/>
          <w:sz w:val="20"/>
          <w:szCs w:val="20"/>
        </w:rPr>
        <w:t>“</w:t>
      </w:r>
      <w:r w:rsidRPr="00E236CA">
        <w:rPr>
          <w:color w:val="auto"/>
          <w:sz w:val="20"/>
          <w:szCs w:val="20"/>
        </w:rPr>
        <w:t xml:space="preserve"> -</w:t>
      </w:r>
      <w:proofErr w:type="gram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ახალგაზრდა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ხელოვანი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წლის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აღმოჩენა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რომელმაც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="005D4B3B">
        <w:rPr>
          <w:color w:val="auto"/>
          <w:sz w:val="20"/>
          <w:szCs w:val="20"/>
        </w:rPr>
        <w:t>მიმდინარე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წელს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თავისი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შემოქმედებითი</w:t>
      </w:r>
      <w:proofErr w:type="spellEnd"/>
      <w:r w:rsidRPr="00E236CA">
        <w:rPr>
          <w:color w:val="auto"/>
          <w:sz w:val="20"/>
          <w:szCs w:val="20"/>
          <w:lang w:val="ka-GE"/>
        </w:rPr>
        <w:t>,</w:t>
      </w:r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თუ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პროფესიული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საქმიანობით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კარიერის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საწყისზე</w:t>
      </w:r>
      <w:proofErr w:type="spellEnd"/>
      <w:r w:rsidRPr="00E236CA">
        <w:rPr>
          <w:color w:val="auto"/>
          <w:sz w:val="20"/>
          <w:szCs w:val="20"/>
        </w:rPr>
        <w:t xml:space="preserve"> - </w:t>
      </w:r>
      <w:proofErr w:type="spellStart"/>
      <w:r w:rsidRPr="00E236CA">
        <w:rPr>
          <w:color w:val="auto"/>
          <w:sz w:val="20"/>
          <w:szCs w:val="20"/>
        </w:rPr>
        <w:t>დებიუტ</w:t>
      </w:r>
      <w:proofErr w:type="spellEnd"/>
      <w:r w:rsidRPr="00E236CA">
        <w:rPr>
          <w:color w:val="auto"/>
          <w:sz w:val="20"/>
          <w:szCs w:val="20"/>
          <w:lang w:val="ka-GE"/>
        </w:rPr>
        <w:softHyphen/>
      </w:r>
      <w:proofErr w:type="spellStart"/>
      <w:r w:rsidRPr="00E236CA">
        <w:rPr>
          <w:color w:val="auto"/>
          <w:sz w:val="20"/>
          <w:szCs w:val="20"/>
        </w:rPr>
        <w:t>ზე</w:t>
      </w:r>
      <w:proofErr w:type="spellEnd"/>
      <w:r w:rsidRPr="00E236CA">
        <w:rPr>
          <w:color w:val="auto"/>
          <w:sz w:val="20"/>
          <w:szCs w:val="20"/>
          <w:lang w:val="ka-GE"/>
        </w:rPr>
        <w:t>,</w:t>
      </w:r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მიაღწია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მნიშვნელოვან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წარმატებას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და </w:t>
      </w:r>
      <w:proofErr w:type="spellStart"/>
      <w:r w:rsidRPr="00E236CA">
        <w:rPr>
          <w:color w:val="auto"/>
          <w:sz w:val="20"/>
          <w:szCs w:val="20"/>
        </w:rPr>
        <w:t>დაიმსახურა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განსაკუთრებული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აღიარება</w:t>
      </w:r>
      <w:proofErr w:type="spellEnd"/>
      <w:r w:rsidRPr="00E236CA">
        <w:rPr>
          <w:color w:val="auto"/>
          <w:sz w:val="20"/>
          <w:szCs w:val="20"/>
        </w:rPr>
        <w:t xml:space="preserve">. </w:t>
      </w:r>
      <w:r w:rsidRPr="00E236CA">
        <w:rPr>
          <w:color w:val="auto"/>
          <w:sz w:val="20"/>
          <w:szCs w:val="20"/>
          <w:lang w:val="ka-GE"/>
        </w:rPr>
        <w:t xml:space="preserve"> </w:t>
      </w:r>
    </w:p>
    <w:p w:rsidR="00E236CA" w:rsidRPr="00E236CA" w:rsidRDefault="00E236CA" w:rsidP="003F7696">
      <w:pPr>
        <w:pStyle w:val="ListParagraph"/>
        <w:tabs>
          <w:tab w:val="left" w:pos="426"/>
        </w:tabs>
        <w:spacing w:after="0" w:line="276" w:lineRule="auto"/>
        <w:ind w:left="-142" w:right="-143" w:firstLine="0"/>
        <w:rPr>
          <w:b/>
          <w:color w:val="auto"/>
          <w:sz w:val="20"/>
          <w:szCs w:val="20"/>
        </w:rPr>
      </w:pPr>
      <w:proofErr w:type="spellStart"/>
      <w:r w:rsidRPr="005B3110">
        <w:rPr>
          <w:rFonts w:eastAsia="Calibri"/>
          <w:color w:val="auto"/>
          <w:sz w:val="20"/>
          <w:szCs w:val="20"/>
          <w:highlight w:val="yellow"/>
        </w:rPr>
        <w:t>ორი</w:t>
      </w:r>
      <w:proofErr w:type="spellEnd"/>
      <w:r w:rsidRPr="005B3110">
        <w:rPr>
          <w:rFonts w:eastAsia="Calibri" w:cs="Times New Roman"/>
          <w:color w:val="auto"/>
          <w:sz w:val="20"/>
          <w:szCs w:val="20"/>
          <w:highlight w:val="yellow"/>
          <w:lang w:val="ka-GE"/>
        </w:rPr>
        <w:t xml:space="preserve"> გამარჯვებული (ქალი და მამაკაცი). გადაეცემა</w:t>
      </w:r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პრიზი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და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ფულადი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ჯილდო</w:t>
      </w:r>
      <w:proofErr w:type="spellEnd"/>
      <w:r w:rsidRPr="005B3110">
        <w:rPr>
          <w:color w:val="auto"/>
          <w:sz w:val="20"/>
          <w:szCs w:val="20"/>
          <w:highlight w:val="yellow"/>
        </w:rPr>
        <w:t>;</w:t>
      </w:r>
    </w:p>
    <w:p w:rsidR="00E236CA" w:rsidRPr="00E236CA" w:rsidRDefault="00E236CA" w:rsidP="00E236CA">
      <w:pPr>
        <w:pStyle w:val="ListParagraph"/>
        <w:spacing w:line="276" w:lineRule="auto"/>
        <w:rPr>
          <w:b/>
          <w:color w:val="auto"/>
          <w:sz w:val="10"/>
          <w:szCs w:val="10"/>
        </w:rPr>
      </w:pPr>
    </w:p>
    <w:p w:rsidR="003F7696" w:rsidRPr="003F7696" w:rsidRDefault="00E236CA" w:rsidP="00E236CA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ind w:left="-142" w:right="-143"/>
        <w:rPr>
          <w:b/>
          <w:color w:val="auto"/>
          <w:sz w:val="20"/>
          <w:szCs w:val="20"/>
        </w:rPr>
      </w:pPr>
      <w:r w:rsidRPr="00ED30C2">
        <w:rPr>
          <w:b/>
          <w:color w:val="auto"/>
          <w:sz w:val="20"/>
          <w:szCs w:val="20"/>
        </w:rPr>
        <w:t>„</w:t>
      </w:r>
      <w:proofErr w:type="spellStart"/>
      <w:r w:rsidRPr="00ED30C2">
        <w:rPr>
          <w:b/>
          <w:color w:val="auto"/>
          <w:sz w:val="20"/>
          <w:szCs w:val="20"/>
        </w:rPr>
        <w:t>დიდოსტატი</w:t>
      </w:r>
      <w:proofErr w:type="spellEnd"/>
      <w:r w:rsidRPr="00ED30C2">
        <w:rPr>
          <w:b/>
          <w:color w:val="auto"/>
          <w:sz w:val="20"/>
          <w:szCs w:val="20"/>
        </w:rPr>
        <w:t>“</w:t>
      </w:r>
      <w:r w:rsidRPr="00ED30C2">
        <w:rPr>
          <w:color w:val="auto"/>
          <w:sz w:val="20"/>
          <w:szCs w:val="20"/>
        </w:rPr>
        <w:t xml:space="preserve"> - </w:t>
      </w:r>
      <w:proofErr w:type="spellStart"/>
      <w:r w:rsidRPr="00ED30C2">
        <w:rPr>
          <w:color w:val="auto"/>
          <w:sz w:val="20"/>
          <w:szCs w:val="20"/>
        </w:rPr>
        <w:t>აღმატებული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ხელოვანი</w:t>
      </w:r>
      <w:proofErr w:type="spellEnd"/>
      <w:r w:rsidRPr="00ED30C2">
        <w:rPr>
          <w:color w:val="auto"/>
          <w:sz w:val="20"/>
          <w:szCs w:val="20"/>
        </w:rPr>
        <w:t xml:space="preserve">, </w:t>
      </w:r>
      <w:proofErr w:type="spellStart"/>
      <w:r w:rsidRPr="00ED30C2">
        <w:rPr>
          <w:color w:val="auto"/>
          <w:sz w:val="20"/>
          <w:szCs w:val="20"/>
        </w:rPr>
        <w:t>ქვეყნის</w:t>
      </w:r>
      <w:proofErr w:type="spellEnd"/>
      <w:r w:rsidRPr="00ED30C2">
        <w:rPr>
          <w:color w:val="auto"/>
          <w:sz w:val="20"/>
          <w:szCs w:val="20"/>
        </w:rPr>
        <w:t xml:space="preserve">, </w:t>
      </w:r>
      <w:proofErr w:type="spellStart"/>
      <w:r w:rsidRPr="00ED30C2">
        <w:rPr>
          <w:color w:val="auto"/>
          <w:sz w:val="20"/>
          <w:szCs w:val="20"/>
        </w:rPr>
        <w:t>ხალხის</w:t>
      </w:r>
      <w:proofErr w:type="spellEnd"/>
      <w:r w:rsidRPr="00ED30C2">
        <w:rPr>
          <w:color w:val="auto"/>
          <w:sz w:val="20"/>
          <w:szCs w:val="20"/>
        </w:rPr>
        <w:t xml:space="preserve">, </w:t>
      </w:r>
      <w:proofErr w:type="spellStart"/>
      <w:r w:rsidRPr="00ED30C2">
        <w:rPr>
          <w:color w:val="auto"/>
          <w:sz w:val="20"/>
          <w:szCs w:val="20"/>
        </w:rPr>
        <w:t>საქმის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ერთგული</w:t>
      </w:r>
      <w:proofErr w:type="spellEnd"/>
      <w:r w:rsidRPr="00ED30C2">
        <w:rPr>
          <w:color w:val="auto"/>
          <w:sz w:val="20"/>
          <w:szCs w:val="20"/>
        </w:rPr>
        <w:t xml:space="preserve">, </w:t>
      </w:r>
      <w:proofErr w:type="spellStart"/>
      <w:r w:rsidRPr="00ED30C2">
        <w:rPr>
          <w:color w:val="auto"/>
          <w:sz w:val="20"/>
          <w:szCs w:val="20"/>
        </w:rPr>
        <w:t>განსაკუთ</w:t>
      </w:r>
      <w:proofErr w:type="spellEnd"/>
      <w:r w:rsidRPr="00ED30C2">
        <w:rPr>
          <w:color w:val="auto"/>
          <w:sz w:val="20"/>
          <w:szCs w:val="20"/>
          <w:lang w:val="ka-GE"/>
        </w:rPr>
        <w:softHyphen/>
      </w:r>
      <w:proofErr w:type="spellStart"/>
      <w:r w:rsidRPr="00ED30C2">
        <w:rPr>
          <w:color w:val="auto"/>
          <w:sz w:val="20"/>
          <w:szCs w:val="20"/>
        </w:rPr>
        <w:t>რებით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გამორჩეული</w:t>
      </w:r>
      <w:proofErr w:type="spellEnd"/>
      <w:r w:rsidRPr="00ED30C2">
        <w:rPr>
          <w:color w:val="auto"/>
          <w:sz w:val="20"/>
          <w:szCs w:val="20"/>
        </w:rPr>
        <w:t xml:space="preserve">, </w:t>
      </w:r>
      <w:proofErr w:type="spellStart"/>
      <w:r w:rsidRPr="00ED30C2">
        <w:rPr>
          <w:color w:val="auto"/>
          <w:sz w:val="20"/>
          <w:szCs w:val="20"/>
        </w:rPr>
        <w:t>აღიარებული</w:t>
      </w:r>
      <w:proofErr w:type="spellEnd"/>
      <w:r w:rsidRPr="00ED30C2">
        <w:rPr>
          <w:color w:val="FF0000"/>
          <w:sz w:val="20"/>
          <w:szCs w:val="20"/>
          <w:lang w:val="ka-GE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ხელოვანი</w:t>
      </w:r>
      <w:proofErr w:type="spellEnd"/>
      <w:r w:rsidRPr="00ED30C2">
        <w:rPr>
          <w:color w:val="auto"/>
          <w:sz w:val="20"/>
          <w:szCs w:val="20"/>
        </w:rPr>
        <w:t>,</w:t>
      </w:r>
      <w:r w:rsidRPr="00ED30C2">
        <w:rPr>
          <w:color w:val="auto"/>
          <w:sz w:val="20"/>
          <w:szCs w:val="20"/>
          <w:lang w:val="ka-GE"/>
        </w:rPr>
        <w:t xml:space="preserve"> არანაკლებ 5 წლიანი </w:t>
      </w:r>
      <w:proofErr w:type="spellStart"/>
      <w:r w:rsidRPr="00ED30C2">
        <w:rPr>
          <w:color w:val="auto"/>
          <w:sz w:val="20"/>
          <w:szCs w:val="20"/>
        </w:rPr>
        <w:t>პროფესიული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r w:rsidRPr="00ED30C2">
        <w:rPr>
          <w:color w:val="auto"/>
          <w:sz w:val="20"/>
          <w:szCs w:val="20"/>
          <w:lang w:val="ka-GE"/>
        </w:rPr>
        <w:t>გამოცდილებით,</w:t>
      </w:r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რომელმაც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r w:rsidR="005D4B3B">
        <w:rPr>
          <w:color w:val="auto"/>
          <w:sz w:val="20"/>
          <w:szCs w:val="20"/>
          <w:lang w:val="ka-GE"/>
        </w:rPr>
        <w:t>მიმდინარე</w:t>
      </w:r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წელს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პირადად ან/და მისი უშუალო მონაწილეობით (მეცადინეობით, საქმიანობით), </w:t>
      </w:r>
      <w:proofErr w:type="spellStart"/>
      <w:r w:rsidRPr="00E236CA">
        <w:rPr>
          <w:color w:val="auto"/>
          <w:sz w:val="20"/>
          <w:szCs w:val="20"/>
        </w:rPr>
        <w:t>მიაღწია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მნიშვნელოვან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წარმატებას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რომელიც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საზოგადოებრივი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ღვაწლით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თუ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პროფესიული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საქმიანობით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თავისი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შემოქმედებით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ემსახურება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ხელოვნების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განვითარებას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ეროვ</w:t>
      </w:r>
      <w:proofErr w:type="spellEnd"/>
      <w:r w:rsidRPr="00E236CA">
        <w:rPr>
          <w:color w:val="auto"/>
          <w:sz w:val="20"/>
          <w:szCs w:val="20"/>
          <w:lang w:val="ka-GE"/>
        </w:rPr>
        <w:softHyphen/>
      </w:r>
      <w:proofErr w:type="spellStart"/>
      <w:r w:rsidRPr="00E236CA">
        <w:rPr>
          <w:color w:val="auto"/>
          <w:sz w:val="20"/>
          <w:szCs w:val="20"/>
        </w:rPr>
        <w:t>ნული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კულტურის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პოპულარიზაციას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-</w:t>
      </w:r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მრავალსაუკუნოვანი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ეროვნული</w:t>
      </w:r>
      <w:proofErr w:type="spellEnd"/>
      <w:r w:rsidRPr="00E236CA">
        <w:rPr>
          <w:color w:val="auto"/>
          <w:sz w:val="20"/>
          <w:szCs w:val="20"/>
        </w:rPr>
        <w:t xml:space="preserve">  </w:t>
      </w:r>
      <w:proofErr w:type="spellStart"/>
      <w:r w:rsidRPr="00E236CA">
        <w:rPr>
          <w:color w:val="auto"/>
          <w:sz w:val="20"/>
          <w:szCs w:val="20"/>
        </w:rPr>
        <w:t>ღირებულე</w:t>
      </w:r>
      <w:proofErr w:type="spellEnd"/>
      <w:r w:rsidRPr="00E236CA">
        <w:rPr>
          <w:color w:val="auto"/>
          <w:sz w:val="20"/>
          <w:szCs w:val="20"/>
          <w:lang w:val="ka-GE"/>
        </w:rPr>
        <w:softHyphen/>
      </w:r>
      <w:proofErr w:type="spellStart"/>
      <w:r w:rsidRPr="00E236CA">
        <w:rPr>
          <w:color w:val="auto"/>
          <w:sz w:val="20"/>
          <w:szCs w:val="20"/>
        </w:rPr>
        <w:t>ბების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უძველესი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ტრადიციებისა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და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ზოგადსაკაცობრიო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მნიშვნელობის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თვითმყოფა</w:t>
      </w:r>
      <w:proofErr w:type="spellEnd"/>
      <w:r w:rsidRPr="00E236CA">
        <w:rPr>
          <w:color w:val="auto"/>
          <w:sz w:val="20"/>
          <w:szCs w:val="20"/>
          <w:lang w:val="ka-GE"/>
        </w:rPr>
        <w:softHyphen/>
      </w:r>
      <w:proofErr w:type="spellStart"/>
      <w:r w:rsidRPr="00E236CA">
        <w:rPr>
          <w:color w:val="auto"/>
          <w:sz w:val="20"/>
          <w:szCs w:val="20"/>
        </w:rPr>
        <w:t>დობის</w:t>
      </w:r>
      <w:proofErr w:type="spellEnd"/>
      <w:r w:rsidRPr="00E236CA">
        <w:rPr>
          <w:color w:val="auto"/>
          <w:sz w:val="20"/>
          <w:szCs w:val="20"/>
        </w:rPr>
        <w:t xml:space="preserve">  - </w:t>
      </w:r>
      <w:proofErr w:type="spellStart"/>
      <w:r w:rsidRPr="00E236CA">
        <w:rPr>
          <w:color w:val="auto"/>
          <w:sz w:val="20"/>
          <w:szCs w:val="20"/>
        </w:rPr>
        <w:t>ქართული</w:t>
      </w:r>
      <w:proofErr w:type="spellEnd"/>
      <w:r w:rsidRPr="00E236CA">
        <w:rPr>
          <w:color w:val="auto"/>
          <w:sz w:val="20"/>
          <w:szCs w:val="20"/>
        </w:rPr>
        <w:t xml:space="preserve">  </w:t>
      </w:r>
      <w:proofErr w:type="spellStart"/>
      <w:r w:rsidRPr="00E236CA">
        <w:rPr>
          <w:color w:val="auto"/>
          <w:sz w:val="20"/>
          <w:szCs w:val="20"/>
        </w:rPr>
        <w:t>ფასეულობების</w:t>
      </w:r>
      <w:proofErr w:type="spellEnd"/>
      <w:r w:rsidRPr="00E236CA">
        <w:rPr>
          <w:color w:val="auto"/>
          <w:sz w:val="20"/>
          <w:szCs w:val="20"/>
        </w:rPr>
        <w:t xml:space="preserve">  </w:t>
      </w:r>
      <w:r w:rsidRPr="00E236CA">
        <w:rPr>
          <w:color w:val="auto"/>
          <w:sz w:val="20"/>
          <w:szCs w:val="20"/>
          <w:lang w:val="ka-GE"/>
        </w:rPr>
        <w:t>წარმოჩენას</w:t>
      </w:r>
      <w:r w:rsidRPr="00E236CA">
        <w:rPr>
          <w:color w:val="auto"/>
          <w:sz w:val="20"/>
          <w:szCs w:val="20"/>
        </w:rPr>
        <w:t>.</w:t>
      </w:r>
      <w:r w:rsidRPr="00E236CA">
        <w:rPr>
          <w:color w:val="auto"/>
          <w:sz w:val="20"/>
          <w:szCs w:val="20"/>
          <w:lang w:val="ka-GE"/>
        </w:rPr>
        <w:t xml:space="preserve"> </w:t>
      </w:r>
    </w:p>
    <w:p w:rsidR="00E236CA" w:rsidRPr="00E236CA" w:rsidRDefault="00E236CA" w:rsidP="003F7696">
      <w:pPr>
        <w:pStyle w:val="ListParagraph"/>
        <w:tabs>
          <w:tab w:val="left" w:pos="426"/>
        </w:tabs>
        <w:spacing w:after="0" w:line="276" w:lineRule="auto"/>
        <w:ind w:left="-142" w:right="-143" w:firstLine="0"/>
        <w:rPr>
          <w:b/>
          <w:color w:val="auto"/>
          <w:sz w:val="20"/>
          <w:szCs w:val="20"/>
        </w:rPr>
      </w:pPr>
      <w:r w:rsidRPr="005B3110">
        <w:rPr>
          <w:color w:val="auto"/>
          <w:sz w:val="20"/>
          <w:szCs w:val="20"/>
          <w:highlight w:val="yellow"/>
          <w:lang w:val="ka-GE"/>
        </w:rPr>
        <w:t>არაუმეტეს,</w:t>
      </w:r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ხუთი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გამარჯვებული</w:t>
      </w:r>
      <w:proofErr w:type="spellEnd"/>
      <w:r w:rsidRPr="005B3110">
        <w:rPr>
          <w:color w:val="auto"/>
          <w:sz w:val="20"/>
          <w:szCs w:val="20"/>
          <w:highlight w:val="yellow"/>
          <w:lang w:val="ka-GE"/>
        </w:rPr>
        <w:t>სა</w:t>
      </w:r>
      <w:r w:rsidRPr="005B3110">
        <w:rPr>
          <w:color w:val="auto"/>
          <w:sz w:val="20"/>
          <w:szCs w:val="20"/>
          <w:highlight w:val="yellow"/>
        </w:rPr>
        <w:t xml:space="preserve">. </w:t>
      </w:r>
      <w:r w:rsidRPr="005B3110">
        <w:rPr>
          <w:rFonts w:eastAsia="Calibri" w:cs="Times New Roman"/>
          <w:color w:val="auto"/>
          <w:sz w:val="20"/>
          <w:szCs w:val="20"/>
          <w:highlight w:val="yellow"/>
          <w:lang w:val="ka-GE"/>
        </w:rPr>
        <w:t xml:space="preserve">გადაეცემა </w:t>
      </w:r>
      <w:proofErr w:type="spellStart"/>
      <w:r w:rsidRPr="005B3110">
        <w:rPr>
          <w:color w:val="auto"/>
          <w:sz w:val="20"/>
          <w:szCs w:val="20"/>
          <w:highlight w:val="yellow"/>
        </w:rPr>
        <w:t>პრიზი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და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</w:t>
      </w:r>
      <w:proofErr w:type="spellStart"/>
      <w:r w:rsidRPr="005B3110">
        <w:rPr>
          <w:color w:val="auto"/>
          <w:sz w:val="20"/>
          <w:szCs w:val="20"/>
          <w:highlight w:val="yellow"/>
        </w:rPr>
        <w:t>ფულადი</w:t>
      </w:r>
      <w:proofErr w:type="spellEnd"/>
      <w:r w:rsidRPr="005B3110">
        <w:rPr>
          <w:color w:val="auto"/>
          <w:sz w:val="20"/>
          <w:szCs w:val="20"/>
          <w:highlight w:val="yellow"/>
        </w:rPr>
        <w:t xml:space="preserve">  </w:t>
      </w:r>
      <w:proofErr w:type="spellStart"/>
      <w:r w:rsidRPr="005B3110">
        <w:rPr>
          <w:color w:val="auto"/>
          <w:sz w:val="20"/>
          <w:szCs w:val="20"/>
          <w:highlight w:val="yellow"/>
        </w:rPr>
        <w:t>ჯილდო</w:t>
      </w:r>
      <w:proofErr w:type="spellEnd"/>
      <w:r w:rsidRPr="005B3110">
        <w:rPr>
          <w:color w:val="auto"/>
          <w:sz w:val="20"/>
          <w:szCs w:val="20"/>
          <w:highlight w:val="yellow"/>
        </w:rPr>
        <w:t>.</w:t>
      </w:r>
      <w:r w:rsidRPr="00E236CA">
        <w:rPr>
          <w:color w:val="auto"/>
          <w:sz w:val="20"/>
          <w:szCs w:val="20"/>
          <w:lang w:val="ka-GE"/>
        </w:rPr>
        <w:t xml:space="preserve"> </w:t>
      </w:r>
    </w:p>
    <w:p w:rsidR="00E236CA" w:rsidRPr="00E236CA" w:rsidRDefault="00E236CA" w:rsidP="00E236CA">
      <w:pPr>
        <w:pStyle w:val="ListParagraph"/>
        <w:spacing w:line="276" w:lineRule="auto"/>
        <w:rPr>
          <w:b/>
          <w:color w:val="FF0000"/>
          <w:sz w:val="10"/>
          <w:szCs w:val="10"/>
          <w:lang w:val="ka-GE"/>
        </w:rPr>
      </w:pPr>
    </w:p>
    <w:p w:rsidR="005B3110" w:rsidRPr="005B3110" w:rsidRDefault="00E236CA" w:rsidP="00E236CA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ind w:left="-142" w:right="-143"/>
        <w:rPr>
          <w:b/>
          <w:color w:val="auto"/>
          <w:sz w:val="20"/>
          <w:szCs w:val="20"/>
        </w:rPr>
      </w:pPr>
      <w:r w:rsidRPr="00E236CA">
        <w:rPr>
          <w:b/>
          <w:color w:val="FF0000"/>
          <w:sz w:val="20"/>
          <w:szCs w:val="20"/>
          <w:lang w:val="ka-GE"/>
        </w:rPr>
        <w:t>„</w:t>
      </w:r>
      <w:r w:rsidRPr="00E236CA">
        <w:rPr>
          <w:b/>
          <w:color w:val="auto"/>
          <w:sz w:val="20"/>
          <w:szCs w:val="20"/>
          <w:lang w:val="ka-GE"/>
        </w:rPr>
        <w:t xml:space="preserve">წლის კოლექტივი“ - </w:t>
      </w:r>
      <w:r w:rsidRPr="00E236CA">
        <w:rPr>
          <w:color w:val="auto"/>
          <w:sz w:val="20"/>
          <w:szCs w:val="20"/>
          <w:shd w:val="clear" w:color="auto" w:fill="FEFEFF"/>
          <w:lang w:val="ka-GE"/>
        </w:rPr>
        <w:t>ხელოვანთა</w:t>
      </w:r>
      <w:r w:rsidRPr="00E236CA">
        <w:rPr>
          <w:rFonts w:cs="Arial"/>
          <w:color w:val="auto"/>
          <w:sz w:val="20"/>
          <w:szCs w:val="20"/>
          <w:shd w:val="clear" w:color="auto" w:fill="FEFEFF"/>
        </w:rPr>
        <w:t xml:space="preserve"> </w:t>
      </w:r>
      <w:proofErr w:type="spellStart"/>
      <w:r w:rsidRPr="00E236CA">
        <w:rPr>
          <w:color w:val="auto"/>
          <w:sz w:val="20"/>
          <w:szCs w:val="20"/>
          <w:shd w:val="clear" w:color="auto" w:fill="FEFEFF"/>
        </w:rPr>
        <w:t>ჯგუფი</w:t>
      </w:r>
      <w:proofErr w:type="spellEnd"/>
      <w:r w:rsidRPr="00E236CA">
        <w:rPr>
          <w:color w:val="auto"/>
          <w:sz w:val="20"/>
          <w:szCs w:val="20"/>
          <w:shd w:val="clear" w:color="auto" w:fill="FEFEFF"/>
          <w:lang w:val="ka-GE"/>
        </w:rPr>
        <w:t xml:space="preserve">, </w:t>
      </w:r>
      <w:r w:rsidRPr="00E236CA">
        <w:rPr>
          <w:rFonts w:eastAsia="Calibri"/>
          <w:color w:val="auto"/>
          <w:sz w:val="20"/>
          <w:szCs w:val="20"/>
          <w:lang w:val="ka-GE"/>
        </w:rPr>
        <w:t xml:space="preserve">გუნდი / დასი / ანსამბლი (ან სხვა მსგავსი) -კოლექტივი (იურიდიული პირი ან იურიდიული პირის შემადგენლობაში მყოფი),  </w:t>
      </w:r>
      <w:proofErr w:type="spellStart"/>
      <w:r w:rsidRPr="00E236CA">
        <w:rPr>
          <w:rFonts w:eastAsia="Calibri"/>
          <w:color w:val="auto"/>
          <w:sz w:val="20"/>
          <w:szCs w:val="20"/>
        </w:rPr>
        <w:t>რომელმაც</w:t>
      </w:r>
      <w:proofErr w:type="spellEnd"/>
      <w:r w:rsidR="003F7696">
        <w:rPr>
          <w:rFonts w:eastAsia="Calibri"/>
          <w:color w:val="auto"/>
          <w:sz w:val="20"/>
          <w:szCs w:val="20"/>
          <w:lang w:val="ka-GE"/>
        </w:rPr>
        <w:t xml:space="preserve"> </w:t>
      </w:r>
      <w:r w:rsidR="005D4B3B">
        <w:rPr>
          <w:rFonts w:eastAsia="Calibri"/>
          <w:color w:val="auto"/>
          <w:sz w:val="20"/>
          <w:szCs w:val="20"/>
          <w:lang w:val="ka-GE"/>
        </w:rPr>
        <w:t xml:space="preserve">მიმდინარე </w:t>
      </w:r>
      <w:r w:rsidRPr="00E236CA">
        <w:rPr>
          <w:rFonts w:eastAsia="Calibri"/>
          <w:color w:val="auto"/>
          <w:sz w:val="20"/>
          <w:szCs w:val="20"/>
          <w:lang w:val="ka-GE"/>
        </w:rPr>
        <w:t xml:space="preserve">წელს </w:t>
      </w:r>
      <w:r w:rsidRPr="00E236CA">
        <w:rPr>
          <w:rFonts w:eastAsia="Times New Roman"/>
          <w:color w:val="auto"/>
          <w:sz w:val="20"/>
          <w:szCs w:val="20"/>
          <w:shd w:val="clear" w:color="auto" w:fill="FFFFFF"/>
          <w:lang w:val="ka-GE"/>
        </w:rPr>
        <w:t xml:space="preserve">მოიპოვა მნიშვნელოვანი წარმატება </w:t>
      </w:r>
      <w:r w:rsidRPr="00E236CA">
        <w:rPr>
          <w:color w:val="auto"/>
          <w:sz w:val="20"/>
          <w:szCs w:val="20"/>
          <w:lang w:val="ka-GE"/>
        </w:rPr>
        <w:t xml:space="preserve">საერთაშორისო, ქვეყნის, რეგიონის, ქალაქის (ან სხვა) მასშტაბით </w:t>
      </w:r>
      <w:r w:rsidRPr="00E236CA">
        <w:rPr>
          <w:rFonts w:eastAsia="Times New Roman"/>
          <w:color w:val="auto"/>
          <w:sz w:val="20"/>
          <w:szCs w:val="20"/>
          <w:shd w:val="clear" w:color="auto" w:fill="FFFFFF"/>
          <w:lang w:val="ka-GE"/>
        </w:rPr>
        <w:t xml:space="preserve">და დაიმსახურა განსაკუთრებული აღიარება. </w:t>
      </w:r>
    </w:p>
    <w:p w:rsidR="00E236CA" w:rsidRPr="005B3110" w:rsidRDefault="005B3110" w:rsidP="005B3110">
      <w:pPr>
        <w:pStyle w:val="ListParagraph"/>
        <w:tabs>
          <w:tab w:val="left" w:pos="426"/>
        </w:tabs>
        <w:spacing w:after="0" w:line="276" w:lineRule="auto"/>
        <w:ind w:left="-142" w:right="-143" w:firstLine="0"/>
        <w:rPr>
          <w:color w:val="auto"/>
          <w:sz w:val="20"/>
          <w:szCs w:val="20"/>
        </w:rPr>
      </w:pPr>
      <w:r w:rsidRPr="005B3110">
        <w:rPr>
          <w:color w:val="auto"/>
          <w:sz w:val="20"/>
          <w:szCs w:val="20"/>
          <w:highlight w:val="yellow"/>
          <w:lang w:val="ka-GE"/>
        </w:rPr>
        <w:t xml:space="preserve">ერთი გამარჯვებული </w:t>
      </w:r>
      <w:r w:rsidR="00E236CA" w:rsidRPr="005B3110">
        <w:rPr>
          <w:rFonts w:eastAsia="Calibri" w:cs="Times New Roman"/>
          <w:color w:val="auto"/>
          <w:sz w:val="20"/>
          <w:szCs w:val="20"/>
          <w:highlight w:val="yellow"/>
          <w:lang w:val="ka-GE"/>
        </w:rPr>
        <w:t>გადაეცემა პრიზი;</w:t>
      </w:r>
      <w:r w:rsidR="00E236CA" w:rsidRPr="005B3110">
        <w:rPr>
          <w:rFonts w:eastAsia="Calibri" w:cs="Times New Roman"/>
          <w:color w:val="auto"/>
          <w:sz w:val="20"/>
          <w:szCs w:val="20"/>
          <w:lang w:val="ka-GE"/>
        </w:rPr>
        <w:t xml:space="preserve">  </w:t>
      </w:r>
    </w:p>
    <w:p w:rsidR="00E236CA" w:rsidRPr="00E236CA" w:rsidRDefault="00E236CA" w:rsidP="00E236CA">
      <w:pPr>
        <w:pStyle w:val="ListParagraph"/>
        <w:spacing w:line="276" w:lineRule="auto"/>
        <w:rPr>
          <w:b/>
          <w:color w:val="FF0000"/>
          <w:sz w:val="10"/>
          <w:szCs w:val="10"/>
          <w:lang w:val="ka-GE"/>
        </w:rPr>
      </w:pPr>
    </w:p>
    <w:p w:rsidR="00E236CA" w:rsidRPr="003F7696" w:rsidRDefault="00E236CA" w:rsidP="003F7696">
      <w:pPr>
        <w:pStyle w:val="ListParagraph"/>
        <w:numPr>
          <w:ilvl w:val="0"/>
          <w:numId w:val="15"/>
        </w:numPr>
        <w:tabs>
          <w:tab w:val="left" w:pos="426"/>
        </w:tabs>
        <w:spacing w:after="0" w:line="276" w:lineRule="auto"/>
        <w:ind w:left="-142" w:right="-143"/>
        <w:rPr>
          <w:b/>
          <w:color w:val="auto"/>
          <w:sz w:val="20"/>
          <w:szCs w:val="20"/>
        </w:rPr>
      </w:pPr>
      <w:r w:rsidRPr="00E236CA">
        <w:rPr>
          <w:b/>
          <w:color w:val="FF0000"/>
          <w:sz w:val="20"/>
          <w:szCs w:val="20"/>
          <w:lang w:val="ka-GE"/>
        </w:rPr>
        <w:t>„</w:t>
      </w:r>
      <w:r w:rsidRPr="00E236CA">
        <w:rPr>
          <w:b/>
          <w:color w:val="auto"/>
          <w:sz w:val="20"/>
          <w:szCs w:val="20"/>
          <w:lang w:val="ka-GE"/>
        </w:rPr>
        <w:t xml:space="preserve">წლის კულტურის მუშაკი“ - </w:t>
      </w:r>
      <w:r w:rsidRPr="00E236CA">
        <w:rPr>
          <w:color w:val="auto"/>
          <w:sz w:val="20"/>
          <w:szCs w:val="20"/>
          <w:lang w:val="ka-GE"/>
        </w:rPr>
        <w:t>კულტურის სფეროში, კულტურულ-საგანმანათლებლო დაწესებულებაში დასაქმებული პირი</w:t>
      </w:r>
      <w:r w:rsidRPr="00E236CA">
        <w:rPr>
          <w:color w:val="auto"/>
          <w:sz w:val="20"/>
          <w:szCs w:val="20"/>
        </w:rPr>
        <w:t xml:space="preserve">, </w:t>
      </w:r>
      <w:proofErr w:type="spellStart"/>
      <w:r w:rsidRPr="00E236CA">
        <w:rPr>
          <w:color w:val="auto"/>
          <w:sz w:val="20"/>
          <w:szCs w:val="20"/>
        </w:rPr>
        <w:t>რომელმაც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r w:rsidRPr="00E236CA">
        <w:rPr>
          <w:color w:val="auto"/>
          <w:sz w:val="20"/>
          <w:szCs w:val="20"/>
          <w:lang w:val="ka-GE"/>
        </w:rPr>
        <w:t xml:space="preserve">მ.წ. მიღწეული წარმატებით თუ გამორჩეული </w:t>
      </w:r>
      <w:proofErr w:type="spellStart"/>
      <w:r w:rsidRPr="00E236CA">
        <w:rPr>
          <w:color w:val="auto"/>
          <w:sz w:val="20"/>
          <w:szCs w:val="20"/>
        </w:rPr>
        <w:t>პრო</w:t>
      </w:r>
      <w:proofErr w:type="spellEnd"/>
      <w:r w:rsidRPr="00E236CA">
        <w:rPr>
          <w:color w:val="auto"/>
          <w:sz w:val="20"/>
          <w:szCs w:val="20"/>
          <w:lang w:val="ka-GE"/>
        </w:rPr>
        <w:softHyphen/>
      </w:r>
      <w:proofErr w:type="spellStart"/>
      <w:r w:rsidRPr="00E236CA">
        <w:rPr>
          <w:color w:val="auto"/>
          <w:sz w:val="20"/>
          <w:szCs w:val="20"/>
        </w:rPr>
        <w:t>ფე</w:t>
      </w:r>
      <w:proofErr w:type="spellEnd"/>
      <w:r w:rsidRPr="00E236CA">
        <w:rPr>
          <w:color w:val="auto"/>
          <w:sz w:val="20"/>
          <w:szCs w:val="20"/>
          <w:lang w:val="ka-GE"/>
        </w:rPr>
        <w:softHyphen/>
      </w:r>
      <w:proofErr w:type="spellStart"/>
      <w:r w:rsidRPr="00E236CA">
        <w:rPr>
          <w:color w:val="auto"/>
          <w:sz w:val="20"/>
          <w:szCs w:val="20"/>
        </w:rPr>
        <w:t>სიული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საქმიანობით</w:t>
      </w:r>
      <w:proofErr w:type="spellEnd"/>
      <w:r w:rsidRPr="00E236CA">
        <w:rPr>
          <w:color w:val="auto"/>
          <w:sz w:val="20"/>
          <w:szCs w:val="20"/>
        </w:rPr>
        <w:t xml:space="preserve">, </w:t>
      </w:r>
      <w:r w:rsidRPr="00E236CA">
        <w:rPr>
          <w:color w:val="auto"/>
          <w:sz w:val="20"/>
          <w:szCs w:val="20"/>
          <w:lang w:val="ka-GE"/>
        </w:rPr>
        <w:t xml:space="preserve">გაწეული </w:t>
      </w:r>
      <w:proofErr w:type="spellStart"/>
      <w:r w:rsidRPr="00E236CA">
        <w:rPr>
          <w:color w:val="auto"/>
          <w:sz w:val="20"/>
          <w:szCs w:val="20"/>
        </w:rPr>
        <w:t>ღვაწლით</w:t>
      </w:r>
      <w:proofErr w:type="spellEnd"/>
      <w:r w:rsidRPr="00E236CA">
        <w:rPr>
          <w:color w:val="auto"/>
          <w:sz w:val="20"/>
          <w:szCs w:val="20"/>
        </w:rPr>
        <w:t>,</w:t>
      </w:r>
      <w:r w:rsidRPr="00E236CA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კულტურის</w:t>
      </w:r>
      <w:proofErr w:type="spellEnd"/>
      <w:r w:rsidRPr="00E236CA">
        <w:rPr>
          <w:color w:val="auto"/>
          <w:sz w:val="20"/>
          <w:szCs w:val="20"/>
          <w:lang w:val="ka-GE"/>
        </w:rPr>
        <w:t xml:space="preserve"> </w:t>
      </w:r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იდეალების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r w:rsidRPr="00E236CA">
        <w:rPr>
          <w:color w:val="auto"/>
          <w:sz w:val="20"/>
          <w:szCs w:val="20"/>
          <w:lang w:val="ka-GE"/>
        </w:rPr>
        <w:t>ერთგული და გულმოდგინე</w:t>
      </w:r>
      <w:r w:rsidRPr="00E236CA">
        <w:rPr>
          <w:color w:val="auto"/>
          <w:sz w:val="20"/>
          <w:szCs w:val="20"/>
        </w:rPr>
        <w:t xml:space="preserve"> </w:t>
      </w:r>
      <w:r w:rsidRPr="00E236CA">
        <w:rPr>
          <w:color w:val="auto"/>
          <w:sz w:val="20"/>
          <w:szCs w:val="20"/>
          <w:lang w:val="ka-GE"/>
        </w:rPr>
        <w:t xml:space="preserve">მსახურებით, </w:t>
      </w:r>
      <w:proofErr w:type="spellStart"/>
      <w:r w:rsidRPr="00E236CA">
        <w:rPr>
          <w:color w:val="auto"/>
          <w:sz w:val="20"/>
          <w:szCs w:val="20"/>
        </w:rPr>
        <w:t>დაიმსახურა</w:t>
      </w:r>
      <w:proofErr w:type="spellEnd"/>
      <w:r w:rsidRPr="00E236CA">
        <w:rPr>
          <w:color w:val="auto"/>
          <w:sz w:val="20"/>
          <w:szCs w:val="20"/>
        </w:rPr>
        <w:t xml:space="preserve"> </w:t>
      </w:r>
      <w:proofErr w:type="spellStart"/>
      <w:r w:rsidRPr="00E236CA">
        <w:rPr>
          <w:color w:val="auto"/>
          <w:sz w:val="20"/>
          <w:szCs w:val="20"/>
        </w:rPr>
        <w:t>აღიარება</w:t>
      </w:r>
      <w:proofErr w:type="spellEnd"/>
      <w:r w:rsidRPr="00E236CA">
        <w:rPr>
          <w:color w:val="auto"/>
          <w:sz w:val="20"/>
          <w:szCs w:val="20"/>
        </w:rPr>
        <w:t xml:space="preserve">. </w:t>
      </w:r>
      <w:proofErr w:type="spellStart"/>
      <w:r w:rsidRPr="003F7696">
        <w:rPr>
          <w:color w:val="auto"/>
          <w:sz w:val="20"/>
          <w:szCs w:val="20"/>
        </w:rPr>
        <w:t>არაუმეტეს</w:t>
      </w:r>
      <w:proofErr w:type="spellEnd"/>
      <w:r w:rsidRPr="003F7696">
        <w:rPr>
          <w:color w:val="auto"/>
          <w:sz w:val="20"/>
          <w:szCs w:val="20"/>
          <w:lang w:val="ka-GE"/>
        </w:rPr>
        <w:t>,</w:t>
      </w:r>
      <w:r w:rsidRPr="003F7696">
        <w:rPr>
          <w:color w:val="auto"/>
          <w:sz w:val="20"/>
          <w:szCs w:val="20"/>
        </w:rPr>
        <w:t xml:space="preserve"> </w:t>
      </w:r>
      <w:r w:rsidRPr="003F7696">
        <w:rPr>
          <w:color w:val="auto"/>
          <w:sz w:val="20"/>
          <w:szCs w:val="20"/>
          <w:lang w:val="ka-GE"/>
        </w:rPr>
        <w:t xml:space="preserve">ხუთი </w:t>
      </w:r>
      <w:proofErr w:type="spellStart"/>
      <w:r w:rsidRPr="003F7696">
        <w:rPr>
          <w:color w:val="auto"/>
          <w:sz w:val="20"/>
          <w:szCs w:val="20"/>
        </w:rPr>
        <w:t>გამარჯვებული</w:t>
      </w:r>
      <w:proofErr w:type="spellEnd"/>
      <w:r w:rsidRPr="003F7696">
        <w:rPr>
          <w:color w:val="auto"/>
          <w:sz w:val="20"/>
          <w:szCs w:val="20"/>
          <w:lang w:val="ka-GE"/>
        </w:rPr>
        <w:t>სა.</w:t>
      </w:r>
      <w:r w:rsidRPr="003F7696">
        <w:rPr>
          <w:color w:val="auto"/>
          <w:sz w:val="20"/>
          <w:szCs w:val="20"/>
        </w:rPr>
        <w:t xml:space="preserve"> </w:t>
      </w:r>
      <w:r w:rsidRPr="003F7696">
        <w:rPr>
          <w:rFonts w:eastAsia="Calibri" w:cs="Times New Roman"/>
          <w:color w:val="auto"/>
          <w:sz w:val="20"/>
          <w:szCs w:val="20"/>
          <w:lang w:val="ka-GE"/>
        </w:rPr>
        <w:t xml:space="preserve">გადაეცემა </w:t>
      </w:r>
      <w:proofErr w:type="spellStart"/>
      <w:r w:rsidRPr="003F7696">
        <w:rPr>
          <w:color w:val="auto"/>
          <w:sz w:val="20"/>
          <w:szCs w:val="20"/>
        </w:rPr>
        <w:t>სიგელი</w:t>
      </w:r>
      <w:proofErr w:type="spellEnd"/>
      <w:r w:rsidRPr="003F7696">
        <w:rPr>
          <w:color w:val="auto"/>
          <w:sz w:val="20"/>
          <w:szCs w:val="20"/>
        </w:rPr>
        <w:t xml:space="preserve"> </w:t>
      </w:r>
      <w:proofErr w:type="spellStart"/>
      <w:r w:rsidRPr="003F7696">
        <w:rPr>
          <w:color w:val="auto"/>
          <w:sz w:val="20"/>
          <w:szCs w:val="20"/>
        </w:rPr>
        <w:t>და</w:t>
      </w:r>
      <w:proofErr w:type="spellEnd"/>
      <w:r w:rsidRPr="003F7696">
        <w:rPr>
          <w:color w:val="auto"/>
          <w:sz w:val="20"/>
          <w:szCs w:val="20"/>
        </w:rPr>
        <w:t xml:space="preserve"> </w:t>
      </w:r>
      <w:proofErr w:type="spellStart"/>
      <w:r w:rsidRPr="003F7696">
        <w:rPr>
          <w:color w:val="auto"/>
          <w:sz w:val="20"/>
          <w:szCs w:val="20"/>
        </w:rPr>
        <w:t>ფულადი</w:t>
      </w:r>
      <w:proofErr w:type="spellEnd"/>
      <w:r w:rsidRPr="003F7696">
        <w:rPr>
          <w:color w:val="auto"/>
          <w:sz w:val="20"/>
          <w:szCs w:val="20"/>
        </w:rPr>
        <w:t xml:space="preserve"> </w:t>
      </w:r>
      <w:proofErr w:type="spellStart"/>
      <w:r w:rsidRPr="003F7696">
        <w:rPr>
          <w:color w:val="auto"/>
          <w:sz w:val="20"/>
          <w:szCs w:val="20"/>
        </w:rPr>
        <w:t>ჯილდო</w:t>
      </w:r>
      <w:proofErr w:type="spellEnd"/>
      <w:r w:rsidRPr="003F7696">
        <w:rPr>
          <w:color w:val="auto"/>
          <w:sz w:val="20"/>
          <w:szCs w:val="20"/>
        </w:rPr>
        <w:t>;</w:t>
      </w:r>
    </w:p>
    <w:p w:rsidR="00E236CA" w:rsidRPr="00E236CA" w:rsidRDefault="00E236CA" w:rsidP="00E236CA">
      <w:pPr>
        <w:pStyle w:val="ListParagraph"/>
        <w:rPr>
          <w:rFonts w:eastAsia="Calibri" w:cs="Times New Roman"/>
          <w:color w:val="FF0000"/>
          <w:sz w:val="20"/>
          <w:szCs w:val="20"/>
        </w:rPr>
      </w:pPr>
    </w:p>
    <w:p w:rsidR="008D72A6" w:rsidRPr="00CE353B" w:rsidRDefault="008D72A6" w:rsidP="00E236CA">
      <w:pPr>
        <w:tabs>
          <w:tab w:val="left" w:pos="426"/>
        </w:tabs>
        <w:spacing w:after="0" w:line="276" w:lineRule="auto"/>
        <w:ind w:left="-426" w:right="-143" w:firstLine="426"/>
        <w:rPr>
          <w:color w:val="auto"/>
          <w:sz w:val="10"/>
          <w:szCs w:val="10"/>
          <w:lang w:val="ka-GE"/>
        </w:rPr>
      </w:pPr>
    </w:p>
    <w:p w:rsidR="008D72A6" w:rsidRPr="00890386" w:rsidRDefault="008D72A6" w:rsidP="00E236CA">
      <w:pPr>
        <w:tabs>
          <w:tab w:val="left" w:pos="426"/>
        </w:tabs>
        <w:spacing w:after="0" w:line="276" w:lineRule="auto"/>
        <w:ind w:left="-426" w:right="-143" w:firstLine="0"/>
        <w:rPr>
          <w:b/>
          <w:color w:val="auto"/>
          <w:sz w:val="20"/>
          <w:szCs w:val="20"/>
        </w:rPr>
      </w:pPr>
      <w:proofErr w:type="spellStart"/>
      <w:r w:rsidRPr="00890386">
        <w:rPr>
          <w:b/>
          <w:color w:val="auto"/>
          <w:sz w:val="20"/>
          <w:szCs w:val="20"/>
        </w:rPr>
        <w:lastRenderedPageBreak/>
        <w:t>ნომინანტის</w:t>
      </w:r>
      <w:proofErr w:type="spellEnd"/>
      <w:r w:rsidRPr="00890386">
        <w:rPr>
          <w:b/>
          <w:color w:val="auto"/>
          <w:sz w:val="20"/>
          <w:szCs w:val="20"/>
        </w:rPr>
        <w:t xml:space="preserve"> </w:t>
      </w:r>
      <w:proofErr w:type="spellStart"/>
      <w:r w:rsidRPr="00890386">
        <w:rPr>
          <w:b/>
          <w:color w:val="auto"/>
          <w:sz w:val="20"/>
          <w:szCs w:val="20"/>
        </w:rPr>
        <w:t>წამოყენების</w:t>
      </w:r>
      <w:proofErr w:type="spellEnd"/>
      <w:r w:rsidRPr="00890386">
        <w:rPr>
          <w:b/>
          <w:color w:val="auto"/>
          <w:sz w:val="20"/>
          <w:szCs w:val="20"/>
        </w:rPr>
        <w:t xml:space="preserve"> </w:t>
      </w:r>
      <w:proofErr w:type="spellStart"/>
      <w:r w:rsidRPr="00890386">
        <w:rPr>
          <w:b/>
          <w:color w:val="auto"/>
          <w:sz w:val="20"/>
          <w:szCs w:val="20"/>
        </w:rPr>
        <w:t>უფლება</w:t>
      </w:r>
      <w:proofErr w:type="spellEnd"/>
      <w:r w:rsidRPr="00890386">
        <w:rPr>
          <w:b/>
          <w:color w:val="auto"/>
          <w:sz w:val="20"/>
          <w:szCs w:val="20"/>
        </w:rPr>
        <w:t xml:space="preserve"> </w:t>
      </w:r>
      <w:proofErr w:type="spellStart"/>
      <w:r w:rsidRPr="00890386">
        <w:rPr>
          <w:b/>
          <w:color w:val="auto"/>
          <w:sz w:val="20"/>
          <w:szCs w:val="20"/>
        </w:rPr>
        <w:t>აქვს</w:t>
      </w:r>
      <w:proofErr w:type="spellEnd"/>
      <w:r w:rsidRPr="00890386">
        <w:rPr>
          <w:b/>
          <w:color w:val="auto"/>
          <w:sz w:val="20"/>
          <w:szCs w:val="20"/>
        </w:rPr>
        <w:t>:</w:t>
      </w:r>
    </w:p>
    <w:p w:rsidR="00641499" w:rsidRPr="00CE353B" w:rsidRDefault="00641499" w:rsidP="00641499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ind w:left="-142" w:right="-143" w:hanging="284"/>
        <w:rPr>
          <w:b/>
          <w:color w:val="auto"/>
          <w:sz w:val="20"/>
          <w:szCs w:val="20"/>
        </w:rPr>
      </w:pPr>
      <w:r w:rsidRPr="00890386">
        <w:rPr>
          <w:color w:val="auto"/>
          <w:sz w:val="20"/>
          <w:szCs w:val="20"/>
          <w:lang w:val="ka-GE"/>
        </w:rPr>
        <w:t>ა(ა)იპ „</w:t>
      </w:r>
      <w:r w:rsidRPr="00890386">
        <w:rPr>
          <w:rFonts w:eastAsia="Calibri" w:cs="Times New Roman"/>
          <w:color w:val="auto"/>
          <w:sz w:val="20"/>
          <w:szCs w:val="20"/>
          <w:lang w:val="ka-GE"/>
        </w:rPr>
        <w:t>ქ. ბათუმის კულტურის ცენტრს“;</w:t>
      </w:r>
    </w:p>
    <w:p w:rsidR="00641499" w:rsidRPr="00CE353B" w:rsidRDefault="00641499" w:rsidP="00641499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ind w:left="-142" w:right="-143" w:hanging="284"/>
        <w:rPr>
          <w:b/>
          <w:color w:val="auto"/>
          <w:sz w:val="20"/>
          <w:szCs w:val="20"/>
        </w:rPr>
      </w:pPr>
      <w:r w:rsidRPr="00890386">
        <w:rPr>
          <w:color w:val="auto"/>
          <w:sz w:val="20"/>
          <w:szCs w:val="20"/>
        </w:rPr>
        <w:t>ა(ა)</w:t>
      </w:r>
      <w:proofErr w:type="spellStart"/>
      <w:r w:rsidRPr="00890386">
        <w:rPr>
          <w:color w:val="auto"/>
          <w:sz w:val="20"/>
          <w:szCs w:val="20"/>
        </w:rPr>
        <w:t>იპ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r w:rsidRPr="00890386">
        <w:rPr>
          <w:color w:val="auto"/>
          <w:sz w:val="20"/>
          <w:szCs w:val="20"/>
          <w:lang w:val="ka-GE"/>
        </w:rPr>
        <w:t>„</w:t>
      </w:r>
      <w:proofErr w:type="spellStart"/>
      <w:r w:rsidRPr="00890386">
        <w:rPr>
          <w:color w:val="auto"/>
          <w:sz w:val="20"/>
          <w:szCs w:val="20"/>
        </w:rPr>
        <w:t>აკაკი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წერეთლის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სახელობის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ქალაქ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ბათუმის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საჯარო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ბიბლიოთეკა</w:t>
      </w:r>
      <w:proofErr w:type="spellEnd"/>
      <w:r w:rsidRPr="00890386">
        <w:rPr>
          <w:color w:val="auto"/>
          <w:sz w:val="20"/>
          <w:szCs w:val="20"/>
          <w:lang w:val="ka-GE"/>
        </w:rPr>
        <w:t>ს“;</w:t>
      </w:r>
    </w:p>
    <w:p w:rsidR="008D72A6" w:rsidRPr="00CE353B" w:rsidRDefault="008D72A6" w:rsidP="00E236CA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ind w:left="-142" w:right="-143" w:hanging="284"/>
        <w:rPr>
          <w:color w:val="auto"/>
          <w:sz w:val="20"/>
          <w:szCs w:val="20"/>
        </w:rPr>
      </w:pPr>
      <w:proofErr w:type="spellStart"/>
      <w:r w:rsidRPr="00890386">
        <w:rPr>
          <w:color w:val="auto"/>
          <w:sz w:val="20"/>
          <w:szCs w:val="20"/>
        </w:rPr>
        <w:t>აჭარის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ავტონომიური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რესპუბლიკის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განათლების</w:t>
      </w:r>
      <w:proofErr w:type="spellEnd"/>
      <w:r w:rsidRPr="00890386">
        <w:rPr>
          <w:color w:val="auto"/>
          <w:sz w:val="20"/>
          <w:szCs w:val="20"/>
        </w:rPr>
        <w:t xml:space="preserve">, </w:t>
      </w:r>
      <w:proofErr w:type="spellStart"/>
      <w:r w:rsidRPr="00890386">
        <w:rPr>
          <w:color w:val="auto"/>
          <w:sz w:val="20"/>
          <w:szCs w:val="20"/>
        </w:rPr>
        <w:t>კულტურისა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და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სპორტის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სამინის</w:t>
      </w:r>
      <w:proofErr w:type="spellEnd"/>
      <w:r w:rsidRPr="00890386">
        <w:rPr>
          <w:color w:val="auto"/>
          <w:sz w:val="20"/>
          <w:szCs w:val="20"/>
          <w:lang w:val="ka-GE"/>
        </w:rPr>
        <w:softHyphen/>
      </w:r>
      <w:proofErr w:type="spellStart"/>
      <w:r w:rsidRPr="00890386">
        <w:rPr>
          <w:color w:val="auto"/>
          <w:sz w:val="20"/>
          <w:szCs w:val="20"/>
        </w:rPr>
        <w:t>ტრო</w:t>
      </w:r>
      <w:proofErr w:type="spellEnd"/>
      <w:r w:rsidRPr="00890386">
        <w:rPr>
          <w:color w:val="auto"/>
          <w:sz w:val="20"/>
          <w:szCs w:val="20"/>
          <w:lang w:val="ka-GE"/>
        </w:rPr>
        <w:t>ს</w:t>
      </w:r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დაქვემდებარებაში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არსებულ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იურიდიულ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პირებს</w:t>
      </w:r>
      <w:proofErr w:type="spellEnd"/>
      <w:r w:rsidRPr="00890386">
        <w:rPr>
          <w:color w:val="auto"/>
          <w:sz w:val="20"/>
          <w:szCs w:val="20"/>
        </w:rPr>
        <w:t xml:space="preserve"> (</w:t>
      </w:r>
      <w:proofErr w:type="spellStart"/>
      <w:r w:rsidRPr="00890386">
        <w:rPr>
          <w:color w:val="auto"/>
          <w:sz w:val="20"/>
          <w:szCs w:val="20"/>
        </w:rPr>
        <w:t>შპს</w:t>
      </w:r>
      <w:proofErr w:type="spellEnd"/>
      <w:r w:rsidRPr="00890386">
        <w:rPr>
          <w:color w:val="auto"/>
          <w:sz w:val="20"/>
          <w:szCs w:val="20"/>
        </w:rPr>
        <w:t>/ა(ა)</w:t>
      </w:r>
      <w:proofErr w:type="spellStart"/>
      <w:r w:rsidRPr="00890386">
        <w:rPr>
          <w:color w:val="auto"/>
          <w:sz w:val="20"/>
          <w:szCs w:val="20"/>
        </w:rPr>
        <w:t>იპ</w:t>
      </w:r>
      <w:proofErr w:type="spellEnd"/>
      <w:r w:rsidRPr="00890386">
        <w:rPr>
          <w:color w:val="auto"/>
          <w:sz w:val="20"/>
          <w:szCs w:val="20"/>
        </w:rPr>
        <w:t>/</w:t>
      </w:r>
      <w:proofErr w:type="spellStart"/>
      <w:r w:rsidRPr="00890386">
        <w:rPr>
          <w:color w:val="auto"/>
          <w:sz w:val="20"/>
          <w:szCs w:val="20"/>
        </w:rPr>
        <w:t>სსიპ</w:t>
      </w:r>
      <w:proofErr w:type="spellEnd"/>
      <w:r w:rsidRPr="00890386">
        <w:rPr>
          <w:color w:val="auto"/>
          <w:sz w:val="20"/>
          <w:szCs w:val="20"/>
        </w:rPr>
        <w:t>)</w:t>
      </w:r>
    </w:p>
    <w:p w:rsidR="00CE353B" w:rsidRPr="00CE353B" w:rsidRDefault="008D72A6" w:rsidP="00E236CA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ind w:left="-142" w:right="-143" w:hanging="284"/>
        <w:rPr>
          <w:color w:val="auto"/>
          <w:sz w:val="20"/>
          <w:szCs w:val="20"/>
        </w:rPr>
      </w:pPr>
      <w:r w:rsidRPr="00890386">
        <w:rPr>
          <w:color w:val="auto"/>
          <w:sz w:val="20"/>
          <w:szCs w:val="20"/>
        </w:rPr>
        <w:t>ქ</w:t>
      </w:r>
      <w:r w:rsidRPr="00890386">
        <w:rPr>
          <w:color w:val="auto"/>
          <w:sz w:val="20"/>
          <w:szCs w:val="20"/>
          <w:lang w:val="ka-GE"/>
        </w:rPr>
        <w:t>.</w:t>
      </w:r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ბათუმის</w:t>
      </w:r>
      <w:proofErr w:type="spellEnd"/>
      <w:r w:rsidRPr="00890386">
        <w:rPr>
          <w:color w:val="auto"/>
          <w:sz w:val="20"/>
          <w:szCs w:val="20"/>
          <w:lang w:val="ka-GE"/>
        </w:rPr>
        <w:t xml:space="preserve"> მუნიციპალიტეტის</w:t>
      </w:r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ტერიტორიაზე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და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ადმინისტრაციულ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საზღვრებში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რეგის</w:t>
      </w:r>
      <w:proofErr w:type="spellEnd"/>
      <w:r w:rsidRPr="00890386">
        <w:rPr>
          <w:color w:val="auto"/>
          <w:sz w:val="20"/>
          <w:szCs w:val="20"/>
          <w:lang w:val="ka-GE"/>
        </w:rPr>
        <w:softHyphen/>
      </w:r>
      <w:r w:rsidRPr="00890386">
        <w:rPr>
          <w:color w:val="auto"/>
          <w:sz w:val="20"/>
          <w:szCs w:val="20"/>
          <w:lang w:val="ka-GE"/>
        </w:rPr>
        <w:softHyphen/>
      </w:r>
      <w:proofErr w:type="spellStart"/>
      <w:r w:rsidRPr="00890386">
        <w:rPr>
          <w:color w:val="auto"/>
          <w:sz w:val="20"/>
          <w:szCs w:val="20"/>
        </w:rPr>
        <w:t>ტრირებულ</w:t>
      </w:r>
      <w:proofErr w:type="spellEnd"/>
      <w:r w:rsidRPr="00890386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კულტურულ-საგანმანათლებლო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დაწესებულებებს</w:t>
      </w:r>
      <w:proofErr w:type="spellEnd"/>
      <w:r w:rsidRPr="00890386">
        <w:rPr>
          <w:color w:val="auto"/>
          <w:sz w:val="20"/>
          <w:szCs w:val="20"/>
        </w:rPr>
        <w:t>,</w:t>
      </w:r>
      <w:r w:rsidRPr="00890386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თვითშემოქმედე</w:t>
      </w:r>
      <w:proofErr w:type="spellEnd"/>
      <w:r w:rsidRPr="00890386">
        <w:rPr>
          <w:color w:val="auto"/>
          <w:sz w:val="20"/>
          <w:szCs w:val="20"/>
          <w:lang w:val="ka-GE"/>
        </w:rPr>
        <w:softHyphen/>
      </w:r>
      <w:proofErr w:type="spellStart"/>
      <w:r w:rsidRPr="00890386">
        <w:rPr>
          <w:color w:val="auto"/>
          <w:sz w:val="20"/>
          <w:szCs w:val="20"/>
        </w:rPr>
        <w:t>ბით</w:t>
      </w:r>
      <w:proofErr w:type="spellEnd"/>
      <w:r w:rsidRPr="00890386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კოლექტივებს</w:t>
      </w:r>
      <w:proofErr w:type="spellEnd"/>
      <w:r w:rsidR="00890386" w:rsidRPr="00890386">
        <w:rPr>
          <w:color w:val="auto"/>
          <w:sz w:val="20"/>
          <w:szCs w:val="20"/>
          <w:lang w:val="ka-GE"/>
        </w:rPr>
        <w:t xml:space="preserve"> </w:t>
      </w:r>
    </w:p>
    <w:p w:rsidR="00ED30C2" w:rsidRPr="00ED30C2" w:rsidRDefault="008D72A6" w:rsidP="00ED30C2">
      <w:pPr>
        <w:pStyle w:val="ListParagraph"/>
        <w:numPr>
          <w:ilvl w:val="0"/>
          <w:numId w:val="14"/>
        </w:numPr>
        <w:tabs>
          <w:tab w:val="left" w:pos="426"/>
        </w:tabs>
        <w:spacing w:after="0" w:line="276" w:lineRule="auto"/>
        <w:ind w:left="-142" w:right="-143" w:hanging="284"/>
        <w:rPr>
          <w:color w:val="auto"/>
          <w:sz w:val="20"/>
          <w:szCs w:val="20"/>
        </w:rPr>
      </w:pPr>
      <w:proofErr w:type="spellStart"/>
      <w:r w:rsidRPr="00890386">
        <w:rPr>
          <w:color w:val="auto"/>
          <w:sz w:val="20"/>
          <w:szCs w:val="20"/>
        </w:rPr>
        <w:t>მოქალაქეთა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არანაკლებ</w:t>
      </w:r>
      <w:proofErr w:type="spellEnd"/>
      <w:r w:rsidR="005D4B3B">
        <w:rPr>
          <w:color w:val="auto"/>
          <w:sz w:val="20"/>
          <w:szCs w:val="20"/>
        </w:rPr>
        <w:t xml:space="preserve"> 15</w:t>
      </w:r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კაციან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proofErr w:type="gramStart"/>
      <w:r w:rsidRPr="00890386">
        <w:rPr>
          <w:color w:val="auto"/>
          <w:sz w:val="20"/>
          <w:szCs w:val="20"/>
        </w:rPr>
        <w:t>საინიციატივო</w:t>
      </w:r>
      <w:proofErr w:type="spellEnd"/>
      <w:r w:rsidRPr="00890386">
        <w:rPr>
          <w:color w:val="auto"/>
          <w:sz w:val="20"/>
          <w:szCs w:val="20"/>
        </w:rPr>
        <w:t xml:space="preserve">  </w:t>
      </w:r>
      <w:proofErr w:type="spellStart"/>
      <w:r w:rsidRPr="00890386">
        <w:rPr>
          <w:color w:val="auto"/>
          <w:sz w:val="20"/>
          <w:szCs w:val="20"/>
        </w:rPr>
        <w:t>ჯგუფს</w:t>
      </w:r>
      <w:proofErr w:type="spellEnd"/>
      <w:proofErr w:type="gramEnd"/>
      <w:r w:rsidRPr="00890386">
        <w:rPr>
          <w:color w:val="auto"/>
          <w:sz w:val="20"/>
          <w:szCs w:val="20"/>
        </w:rPr>
        <w:t>.</w:t>
      </w:r>
    </w:p>
    <w:p w:rsidR="00ED30C2" w:rsidRDefault="00ED30C2" w:rsidP="00E236CA">
      <w:pPr>
        <w:spacing w:after="0" w:line="276" w:lineRule="auto"/>
        <w:ind w:right="-143" w:firstLine="0"/>
        <w:jc w:val="left"/>
        <w:rPr>
          <w:b/>
          <w:color w:val="auto"/>
          <w:sz w:val="20"/>
          <w:szCs w:val="20"/>
        </w:rPr>
      </w:pPr>
    </w:p>
    <w:p w:rsidR="00ED30C2" w:rsidRDefault="00ED30C2" w:rsidP="00E236CA">
      <w:pPr>
        <w:spacing w:after="0" w:line="276" w:lineRule="auto"/>
        <w:ind w:right="-143" w:firstLine="0"/>
        <w:jc w:val="left"/>
        <w:rPr>
          <w:b/>
          <w:color w:val="auto"/>
          <w:sz w:val="20"/>
          <w:szCs w:val="20"/>
          <w:lang w:val="ka-GE"/>
        </w:rPr>
      </w:pPr>
      <w:r>
        <w:rPr>
          <w:b/>
          <w:color w:val="auto"/>
          <w:sz w:val="20"/>
          <w:szCs w:val="20"/>
          <w:lang w:val="ka-GE"/>
        </w:rPr>
        <w:t>წარმოსადგენი დოკუმენტაცია:</w:t>
      </w:r>
    </w:p>
    <w:p w:rsidR="00ED30C2" w:rsidRPr="00ED30C2" w:rsidRDefault="00ED30C2" w:rsidP="00ED30C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hanging="284"/>
        <w:contextualSpacing/>
        <w:rPr>
          <w:color w:val="auto"/>
          <w:sz w:val="20"/>
          <w:szCs w:val="20"/>
        </w:rPr>
      </w:pPr>
      <w:r w:rsidRPr="00ED30C2">
        <w:rPr>
          <w:color w:val="auto"/>
          <w:sz w:val="20"/>
          <w:szCs w:val="20"/>
          <w:lang w:val="ka-GE"/>
        </w:rPr>
        <w:t xml:space="preserve">შევსებული </w:t>
      </w:r>
      <w:proofErr w:type="spellStart"/>
      <w:r w:rsidRPr="00ED30C2">
        <w:rPr>
          <w:color w:val="auto"/>
          <w:sz w:val="20"/>
          <w:szCs w:val="20"/>
        </w:rPr>
        <w:t>განაცხადი</w:t>
      </w:r>
      <w:proofErr w:type="spellEnd"/>
      <w:r w:rsidRPr="00ED30C2">
        <w:rPr>
          <w:color w:val="auto"/>
          <w:sz w:val="20"/>
          <w:szCs w:val="20"/>
          <w:lang w:val="ka-GE"/>
        </w:rPr>
        <w:t xml:space="preserve"> (დანართი 2)</w:t>
      </w:r>
      <w:r w:rsidRPr="00ED30C2">
        <w:rPr>
          <w:color w:val="auto"/>
          <w:sz w:val="20"/>
          <w:szCs w:val="20"/>
        </w:rPr>
        <w:t>;</w:t>
      </w:r>
    </w:p>
    <w:p w:rsidR="00ED30C2" w:rsidRPr="00ED30C2" w:rsidRDefault="00ED30C2" w:rsidP="00ED30C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hanging="284"/>
        <w:contextualSpacing/>
        <w:rPr>
          <w:color w:val="auto"/>
          <w:sz w:val="20"/>
          <w:szCs w:val="20"/>
        </w:rPr>
      </w:pPr>
      <w:r w:rsidRPr="00ED30C2">
        <w:rPr>
          <w:rFonts w:eastAsia="Times New Roman"/>
          <w:color w:val="auto"/>
          <w:sz w:val="20"/>
          <w:szCs w:val="20"/>
          <w:lang w:val="ka-GE"/>
        </w:rPr>
        <w:t xml:space="preserve">ბიოგრაფიული  მონაცემები;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D30C2" w:rsidRPr="00ED30C2" w:rsidRDefault="00ED30C2" w:rsidP="00ED30C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hanging="284"/>
        <w:contextualSpacing/>
        <w:rPr>
          <w:color w:val="auto"/>
          <w:sz w:val="20"/>
          <w:szCs w:val="20"/>
        </w:rPr>
      </w:pPr>
      <w:r w:rsidRPr="00ED30C2">
        <w:rPr>
          <w:rFonts w:eastAsia="Times New Roman"/>
          <w:color w:val="auto"/>
          <w:sz w:val="20"/>
          <w:szCs w:val="20"/>
          <w:lang w:val="ka-GE"/>
        </w:rPr>
        <w:t>ფოტოსურათი (ერთი  ცალი);</w:t>
      </w:r>
    </w:p>
    <w:p w:rsidR="00ED30C2" w:rsidRPr="00ED30C2" w:rsidRDefault="00ED30C2" w:rsidP="00ED30C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hanging="284"/>
        <w:contextualSpacing/>
        <w:rPr>
          <w:color w:val="auto"/>
          <w:sz w:val="20"/>
          <w:szCs w:val="20"/>
        </w:rPr>
      </w:pPr>
      <w:proofErr w:type="spellStart"/>
      <w:r w:rsidRPr="00ED30C2">
        <w:rPr>
          <w:color w:val="auto"/>
          <w:sz w:val="20"/>
          <w:szCs w:val="20"/>
        </w:rPr>
        <w:t>პირადობის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დამადასტურებელი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დოკუმენტის</w:t>
      </w:r>
      <w:proofErr w:type="spellEnd"/>
      <w:r w:rsidRPr="00ED30C2">
        <w:rPr>
          <w:color w:val="auto"/>
          <w:sz w:val="20"/>
          <w:szCs w:val="20"/>
        </w:rPr>
        <w:t xml:space="preserve"> - </w:t>
      </w:r>
      <w:proofErr w:type="spellStart"/>
      <w:r w:rsidRPr="00ED30C2">
        <w:rPr>
          <w:color w:val="auto"/>
          <w:sz w:val="20"/>
          <w:szCs w:val="20"/>
        </w:rPr>
        <w:t>მოწმობის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ასლი</w:t>
      </w:r>
      <w:proofErr w:type="spellEnd"/>
      <w:r w:rsidRPr="00ED30C2">
        <w:rPr>
          <w:color w:val="auto"/>
          <w:sz w:val="20"/>
          <w:szCs w:val="20"/>
        </w:rPr>
        <w:t>;</w:t>
      </w:r>
    </w:p>
    <w:p w:rsidR="00ED30C2" w:rsidRPr="00ED30C2" w:rsidRDefault="00ED30C2" w:rsidP="00ED30C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hanging="284"/>
        <w:contextualSpacing/>
        <w:rPr>
          <w:color w:val="auto"/>
          <w:sz w:val="20"/>
          <w:szCs w:val="20"/>
        </w:rPr>
      </w:pPr>
      <w:proofErr w:type="spellStart"/>
      <w:r w:rsidRPr="00ED30C2">
        <w:rPr>
          <w:color w:val="auto"/>
          <w:sz w:val="20"/>
          <w:szCs w:val="20"/>
        </w:rPr>
        <w:t>ცნობა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რეგისტრაციის</w:t>
      </w:r>
      <w:proofErr w:type="spellEnd"/>
      <w:r w:rsidRPr="00ED30C2">
        <w:rPr>
          <w:color w:val="auto"/>
          <w:sz w:val="20"/>
          <w:szCs w:val="20"/>
        </w:rPr>
        <w:t xml:space="preserve"> (</w:t>
      </w:r>
      <w:proofErr w:type="spellStart"/>
      <w:r w:rsidRPr="00ED30C2">
        <w:rPr>
          <w:color w:val="auto"/>
          <w:sz w:val="20"/>
          <w:szCs w:val="20"/>
        </w:rPr>
        <w:t>საცხოვრებელი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ადგილის</w:t>
      </w:r>
      <w:proofErr w:type="spellEnd"/>
      <w:r w:rsidRPr="00ED30C2">
        <w:rPr>
          <w:color w:val="auto"/>
          <w:sz w:val="20"/>
          <w:szCs w:val="20"/>
        </w:rPr>
        <w:t xml:space="preserve">) </w:t>
      </w:r>
      <w:proofErr w:type="spellStart"/>
      <w:r w:rsidRPr="00ED30C2">
        <w:rPr>
          <w:color w:val="auto"/>
          <w:sz w:val="20"/>
          <w:szCs w:val="20"/>
        </w:rPr>
        <w:t>შესახებ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ან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დასურათებული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მტკიცება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ე.წ</w:t>
      </w:r>
      <w:proofErr w:type="spellEnd"/>
      <w:r w:rsidRPr="00ED30C2">
        <w:rPr>
          <w:color w:val="auto"/>
          <w:sz w:val="20"/>
          <w:szCs w:val="20"/>
        </w:rPr>
        <w:t>. „</w:t>
      </w:r>
      <w:proofErr w:type="spellStart"/>
      <w:proofErr w:type="gramStart"/>
      <w:r w:rsidRPr="00ED30C2">
        <w:rPr>
          <w:color w:val="auto"/>
          <w:sz w:val="20"/>
          <w:szCs w:val="20"/>
        </w:rPr>
        <w:t>სკრინშო</w:t>
      </w:r>
      <w:proofErr w:type="spellEnd"/>
      <w:r w:rsidRPr="00ED30C2">
        <w:rPr>
          <w:color w:val="auto"/>
          <w:sz w:val="20"/>
          <w:szCs w:val="20"/>
          <w:lang w:val="ka-GE"/>
        </w:rPr>
        <w:t>ტ</w:t>
      </w:r>
      <w:r w:rsidRPr="00ED30C2">
        <w:rPr>
          <w:color w:val="auto"/>
          <w:sz w:val="20"/>
          <w:szCs w:val="20"/>
        </w:rPr>
        <w:t>ი“</w:t>
      </w:r>
      <w:proofErr w:type="gramEnd"/>
      <w:r w:rsidRPr="00ED30C2">
        <w:rPr>
          <w:color w:val="auto"/>
          <w:sz w:val="20"/>
          <w:szCs w:val="20"/>
        </w:rPr>
        <w:t xml:space="preserve">, </w:t>
      </w:r>
      <w:proofErr w:type="spellStart"/>
      <w:r w:rsidRPr="00ED30C2">
        <w:rPr>
          <w:color w:val="auto"/>
          <w:sz w:val="20"/>
          <w:szCs w:val="20"/>
        </w:rPr>
        <w:t>სამოქალაქო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რეესტრის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ვებ-გვერდიდან</w:t>
      </w:r>
      <w:proofErr w:type="spellEnd"/>
      <w:r w:rsidRPr="00ED30C2">
        <w:rPr>
          <w:color w:val="auto"/>
          <w:sz w:val="20"/>
          <w:szCs w:val="20"/>
        </w:rPr>
        <w:t xml:space="preserve"> (</w:t>
      </w:r>
      <w:proofErr w:type="spellStart"/>
      <w:r w:rsidRPr="00ED30C2">
        <w:rPr>
          <w:color w:val="auto"/>
          <w:sz w:val="20"/>
          <w:szCs w:val="20"/>
        </w:rPr>
        <w:t>თარიღის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წარმოჩენით</w:t>
      </w:r>
      <w:proofErr w:type="spellEnd"/>
      <w:r w:rsidRPr="00ED30C2">
        <w:rPr>
          <w:color w:val="auto"/>
          <w:sz w:val="20"/>
          <w:szCs w:val="20"/>
        </w:rPr>
        <w:t xml:space="preserve">), </w:t>
      </w:r>
      <w:proofErr w:type="spellStart"/>
      <w:r w:rsidRPr="00ED30C2">
        <w:rPr>
          <w:color w:val="auto"/>
          <w:sz w:val="20"/>
          <w:szCs w:val="20"/>
        </w:rPr>
        <w:t>მისი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რეგისტრაციის</w:t>
      </w:r>
      <w:proofErr w:type="spellEnd"/>
      <w:r w:rsidRPr="00ED30C2">
        <w:rPr>
          <w:color w:val="auto"/>
          <w:sz w:val="20"/>
          <w:szCs w:val="20"/>
        </w:rPr>
        <w:t xml:space="preserve"> -</w:t>
      </w:r>
      <w:r w:rsidRPr="00ED30C2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საცხოვრებელი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ადგილის</w:t>
      </w:r>
      <w:proofErr w:type="spellEnd"/>
      <w:r w:rsidRPr="00ED30C2">
        <w:rPr>
          <w:color w:val="auto"/>
          <w:sz w:val="20"/>
          <w:szCs w:val="20"/>
        </w:rPr>
        <w:t>/</w:t>
      </w:r>
      <w:proofErr w:type="spellStart"/>
      <w:r w:rsidRPr="00ED30C2">
        <w:rPr>
          <w:color w:val="auto"/>
          <w:sz w:val="20"/>
          <w:szCs w:val="20"/>
        </w:rPr>
        <w:t>მისამართის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მითითებით</w:t>
      </w:r>
      <w:proofErr w:type="spellEnd"/>
      <w:r w:rsidRPr="00ED30C2">
        <w:rPr>
          <w:color w:val="auto"/>
          <w:sz w:val="20"/>
          <w:szCs w:val="20"/>
        </w:rPr>
        <w:t>.</w:t>
      </w:r>
    </w:p>
    <w:p w:rsidR="00ED30C2" w:rsidRPr="00ED30C2" w:rsidRDefault="00ED30C2" w:rsidP="00ED30C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76" w:lineRule="auto"/>
        <w:ind w:left="0" w:hanging="284"/>
        <w:contextualSpacing/>
        <w:rPr>
          <w:color w:val="auto"/>
          <w:sz w:val="20"/>
          <w:szCs w:val="20"/>
        </w:rPr>
      </w:pPr>
      <w:proofErr w:type="spellStart"/>
      <w:r w:rsidRPr="00ED30C2">
        <w:rPr>
          <w:color w:val="auto"/>
          <w:sz w:val="20"/>
          <w:szCs w:val="20"/>
        </w:rPr>
        <w:t>თუ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განმცხადებელი</w:t>
      </w:r>
      <w:proofErr w:type="spellEnd"/>
      <w:r w:rsidRPr="00ED30C2">
        <w:rPr>
          <w:color w:val="auto"/>
          <w:spacing w:val="1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არასრულწლოვანია</w:t>
      </w:r>
      <w:proofErr w:type="spellEnd"/>
      <w:r w:rsidRPr="00ED30C2">
        <w:rPr>
          <w:color w:val="auto"/>
          <w:sz w:val="20"/>
          <w:szCs w:val="20"/>
        </w:rPr>
        <w:t>,</w:t>
      </w:r>
      <w:r w:rsidRPr="00ED30C2">
        <w:rPr>
          <w:color w:val="auto"/>
          <w:spacing w:val="1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კანონიერი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წარმომადგენლის</w:t>
      </w:r>
      <w:proofErr w:type="spellEnd"/>
      <w:r w:rsidRPr="00ED30C2">
        <w:rPr>
          <w:color w:val="auto"/>
          <w:spacing w:val="1"/>
          <w:sz w:val="20"/>
          <w:szCs w:val="20"/>
        </w:rPr>
        <w:t xml:space="preserve"> </w:t>
      </w:r>
      <w:r w:rsidRPr="00ED30C2">
        <w:rPr>
          <w:color w:val="auto"/>
          <w:sz w:val="20"/>
          <w:szCs w:val="20"/>
        </w:rPr>
        <w:t>(</w:t>
      </w:r>
      <w:proofErr w:type="spellStart"/>
      <w:r w:rsidRPr="00ED30C2">
        <w:rPr>
          <w:color w:val="auto"/>
          <w:sz w:val="20"/>
          <w:szCs w:val="20"/>
        </w:rPr>
        <w:t>დედის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ან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მამის</w:t>
      </w:r>
      <w:proofErr w:type="spellEnd"/>
      <w:r w:rsidRPr="00ED30C2">
        <w:rPr>
          <w:color w:val="auto"/>
          <w:sz w:val="20"/>
          <w:szCs w:val="20"/>
        </w:rPr>
        <w:t xml:space="preserve">) </w:t>
      </w:r>
      <w:proofErr w:type="spellStart"/>
      <w:r w:rsidRPr="00ED30C2">
        <w:rPr>
          <w:color w:val="auto"/>
          <w:sz w:val="20"/>
          <w:szCs w:val="20"/>
        </w:rPr>
        <w:t>პირადობის</w:t>
      </w:r>
      <w:proofErr w:type="spellEnd"/>
      <w:r w:rsidRPr="00ED30C2">
        <w:rPr>
          <w:color w:val="auto"/>
          <w:spacing w:val="1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მოწმობის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ასლი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და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განმცხადებლის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დაბადების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მოწმობის</w:t>
      </w:r>
      <w:proofErr w:type="spellEnd"/>
      <w:r w:rsidRPr="00ED30C2">
        <w:rPr>
          <w:color w:val="auto"/>
          <w:spacing w:val="2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ასლი</w:t>
      </w:r>
      <w:proofErr w:type="spellEnd"/>
      <w:r w:rsidRPr="00ED30C2">
        <w:rPr>
          <w:color w:val="auto"/>
          <w:sz w:val="20"/>
          <w:szCs w:val="20"/>
        </w:rPr>
        <w:t>;</w:t>
      </w:r>
    </w:p>
    <w:p w:rsidR="00ED30C2" w:rsidRPr="00ED30C2" w:rsidRDefault="00ED30C2" w:rsidP="00ED30C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rPr>
          <w:color w:val="auto"/>
          <w:sz w:val="20"/>
          <w:szCs w:val="20"/>
        </w:rPr>
      </w:pPr>
      <w:r w:rsidRPr="00ED30C2">
        <w:rPr>
          <w:rFonts w:eastAsia="Times New Roman"/>
          <w:color w:val="auto"/>
          <w:sz w:val="20"/>
          <w:szCs w:val="20"/>
          <w:lang w:val="ka-GE"/>
        </w:rPr>
        <w:t xml:space="preserve">ნომინანტის მიერ, </w:t>
      </w:r>
      <w:r w:rsidRPr="00ED30C2">
        <w:rPr>
          <w:color w:val="auto"/>
          <w:sz w:val="20"/>
          <w:szCs w:val="20"/>
          <w:lang w:val="ka-GE"/>
        </w:rPr>
        <w:t xml:space="preserve">მიმდინარე წელს </w:t>
      </w:r>
      <w:proofErr w:type="spellStart"/>
      <w:r w:rsidRPr="00ED30C2">
        <w:rPr>
          <w:color w:val="auto"/>
          <w:sz w:val="20"/>
          <w:szCs w:val="20"/>
        </w:rPr>
        <w:t>მიღწეული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წარმატები</w:t>
      </w:r>
      <w:proofErr w:type="spellEnd"/>
      <w:r w:rsidRPr="00ED30C2">
        <w:rPr>
          <w:color w:val="auto"/>
          <w:sz w:val="20"/>
          <w:szCs w:val="20"/>
          <w:lang w:val="ka-GE"/>
        </w:rPr>
        <w:t xml:space="preserve">ს - პრემია / </w:t>
      </w:r>
      <w:proofErr w:type="spellStart"/>
      <w:r w:rsidRPr="00ED30C2">
        <w:rPr>
          <w:color w:val="auto"/>
          <w:sz w:val="20"/>
          <w:szCs w:val="20"/>
        </w:rPr>
        <w:t>ჯილდო</w:t>
      </w:r>
      <w:proofErr w:type="spellEnd"/>
      <w:r w:rsidRPr="00ED30C2">
        <w:rPr>
          <w:color w:val="auto"/>
          <w:sz w:val="20"/>
          <w:szCs w:val="20"/>
          <w:lang w:val="ka-GE"/>
        </w:rPr>
        <w:t xml:space="preserve"> </w:t>
      </w:r>
      <w:r w:rsidRPr="00ED30C2">
        <w:rPr>
          <w:color w:val="auto"/>
          <w:sz w:val="20"/>
          <w:szCs w:val="20"/>
        </w:rPr>
        <w:t>/</w:t>
      </w:r>
      <w:r w:rsidRPr="00ED30C2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სიგელი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r w:rsidRPr="00ED30C2">
        <w:rPr>
          <w:color w:val="auto"/>
          <w:sz w:val="20"/>
          <w:szCs w:val="20"/>
          <w:lang w:val="ka-GE"/>
        </w:rPr>
        <w:t xml:space="preserve">(ან სხვა) </w:t>
      </w:r>
      <w:r w:rsidRPr="00ED30C2">
        <w:rPr>
          <w:rFonts w:eastAsia="Times New Roman"/>
          <w:color w:val="auto"/>
          <w:sz w:val="20"/>
          <w:szCs w:val="20"/>
          <w:lang w:val="ka-GE"/>
        </w:rPr>
        <w:t>დამადასტურებელი დოკუმენ</w:t>
      </w:r>
      <w:r w:rsidRPr="00ED30C2">
        <w:rPr>
          <w:rFonts w:eastAsia="Times New Roman"/>
          <w:color w:val="auto"/>
          <w:sz w:val="20"/>
          <w:szCs w:val="20"/>
          <w:lang w:val="ka-GE"/>
        </w:rPr>
        <w:softHyphen/>
        <w:t>ტაცია (ქსერო ასლი) ან/</w:t>
      </w:r>
      <w:proofErr w:type="spellStart"/>
      <w:r w:rsidRPr="00ED30C2">
        <w:rPr>
          <w:color w:val="auto"/>
          <w:sz w:val="20"/>
          <w:szCs w:val="20"/>
        </w:rPr>
        <w:t>და</w:t>
      </w:r>
      <w:proofErr w:type="spellEnd"/>
      <w:r w:rsidRPr="00ED30C2">
        <w:rPr>
          <w:rFonts w:eastAsia="Times New Roman"/>
          <w:color w:val="auto"/>
          <w:sz w:val="20"/>
          <w:szCs w:val="20"/>
          <w:lang w:val="ka-GE"/>
        </w:rPr>
        <w:t xml:space="preserve"> ღვაწლისა და დამსახურების ამსახველი </w:t>
      </w:r>
      <w:r w:rsidRPr="00ED30C2">
        <w:rPr>
          <w:rFonts w:eastAsia="Times New Roman" w:cs="Times New Roman"/>
          <w:color w:val="auto"/>
          <w:sz w:val="20"/>
          <w:szCs w:val="20"/>
          <w:lang w:val="ka-GE"/>
        </w:rPr>
        <w:t>აუდიო/ვი</w:t>
      </w:r>
      <w:r w:rsidRPr="00ED30C2">
        <w:rPr>
          <w:rFonts w:eastAsia="Times New Roman" w:cs="Times New Roman"/>
          <w:color w:val="auto"/>
          <w:sz w:val="20"/>
          <w:szCs w:val="20"/>
          <w:lang w:val="ka-GE"/>
        </w:rPr>
        <w:softHyphen/>
        <w:t>დეო (არსებობის  შემთხვევაში) მასალა;</w:t>
      </w:r>
    </w:p>
    <w:p w:rsidR="00ED30C2" w:rsidRPr="00ED30C2" w:rsidRDefault="00ED30C2" w:rsidP="00ED30C2">
      <w:pPr>
        <w:widowControl w:val="0"/>
        <w:numPr>
          <w:ilvl w:val="1"/>
          <w:numId w:val="17"/>
        </w:numPr>
        <w:autoSpaceDE w:val="0"/>
        <w:autoSpaceDN w:val="0"/>
        <w:adjustRightInd w:val="0"/>
        <w:spacing w:after="0" w:line="240" w:lineRule="auto"/>
        <w:ind w:left="0" w:hanging="284"/>
        <w:contextualSpacing/>
        <w:rPr>
          <w:color w:val="auto"/>
          <w:sz w:val="20"/>
          <w:szCs w:val="20"/>
        </w:rPr>
      </w:pPr>
      <w:r w:rsidRPr="00ED30C2">
        <w:rPr>
          <w:color w:val="auto"/>
          <w:sz w:val="20"/>
          <w:szCs w:val="20"/>
          <w:lang w:val="ka-GE"/>
        </w:rPr>
        <w:t>სასურველია, ნომინანტის წარდგენა ვიდეო რგოლის ფორმატში (</w:t>
      </w:r>
      <w:r w:rsidRPr="00ED30C2">
        <w:rPr>
          <w:rFonts w:eastAsia="Times New Roman" w:cs="Times New Roman"/>
          <w:color w:val="auto"/>
          <w:sz w:val="20"/>
          <w:szCs w:val="20"/>
          <w:lang w:val="ka-GE"/>
        </w:rPr>
        <w:t>თანდართული</w:t>
      </w:r>
      <w:r w:rsidRPr="00ED30C2">
        <w:rPr>
          <w:color w:val="auto"/>
          <w:sz w:val="20"/>
          <w:szCs w:val="20"/>
          <w:lang w:val="ka-GE"/>
        </w:rPr>
        <w:t xml:space="preserve"> </w:t>
      </w:r>
      <w:r w:rsidRPr="00ED30C2">
        <w:rPr>
          <w:color w:val="auto"/>
          <w:sz w:val="20"/>
          <w:szCs w:val="20"/>
        </w:rPr>
        <w:t xml:space="preserve">CD </w:t>
      </w:r>
      <w:proofErr w:type="spellStart"/>
      <w:r w:rsidRPr="00ED30C2">
        <w:rPr>
          <w:color w:val="auto"/>
          <w:sz w:val="20"/>
          <w:szCs w:val="20"/>
        </w:rPr>
        <w:t>დისკზე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ან</w:t>
      </w:r>
      <w:proofErr w:type="spellEnd"/>
      <w:r w:rsidRPr="00ED30C2">
        <w:rPr>
          <w:color w:val="auto"/>
          <w:sz w:val="20"/>
          <w:szCs w:val="20"/>
          <w:lang w:val="ka-GE"/>
        </w:rPr>
        <w:t xml:space="preserve"> გადმოგზავნილი ელფოსტაზე</w:t>
      </w:r>
      <w:r w:rsidRPr="00ED30C2">
        <w:rPr>
          <w:color w:val="auto"/>
          <w:sz w:val="20"/>
          <w:szCs w:val="20"/>
        </w:rPr>
        <w:t>)</w:t>
      </w:r>
      <w:r w:rsidRPr="00ED30C2">
        <w:rPr>
          <w:color w:val="auto"/>
          <w:sz w:val="20"/>
          <w:szCs w:val="20"/>
          <w:lang w:val="ka-GE"/>
        </w:rPr>
        <w:t xml:space="preserve">. ხანგრძლივობა - არაუმეტეს, ერთ წუთის ფარგლებში (ძირითადი ბიოგრაფიული მონაცემები ან/და პროფესიული მიღწევები და  წარმატებები - </w:t>
      </w:r>
      <w:proofErr w:type="spellStart"/>
      <w:r w:rsidRPr="00ED30C2">
        <w:rPr>
          <w:rFonts w:cstheme="minorHAnsi"/>
          <w:color w:val="auto"/>
          <w:sz w:val="20"/>
          <w:szCs w:val="20"/>
        </w:rPr>
        <w:t>სამეცნიერო</w:t>
      </w:r>
      <w:proofErr w:type="spellEnd"/>
      <w:r w:rsidRPr="00ED30C2">
        <w:rPr>
          <w:rFonts w:cstheme="minorHAnsi"/>
          <w:color w:val="auto"/>
          <w:sz w:val="20"/>
          <w:szCs w:val="20"/>
        </w:rPr>
        <w:t>,</w:t>
      </w:r>
      <w:r w:rsidRPr="00ED30C2">
        <w:rPr>
          <w:rFonts w:cstheme="minorHAnsi"/>
          <w:color w:val="auto"/>
          <w:sz w:val="20"/>
          <w:szCs w:val="20"/>
          <w:lang w:val="ka-GE"/>
        </w:rPr>
        <w:t xml:space="preserve"> </w:t>
      </w:r>
      <w:proofErr w:type="spellStart"/>
      <w:r w:rsidRPr="00ED30C2">
        <w:rPr>
          <w:rFonts w:cstheme="minorHAnsi"/>
          <w:color w:val="auto"/>
          <w:sz w:val="20"/>
          <w:szCs w:val="20"/>
        </w:rPr>
        <w:t>კულტურული</w:t>
      </w:r>
      <w:proofErr w:type="spellEnd"/>
      <w:r w:rsidRPr="00ED30C2">
        <w:rPr>
          <w:rFonts w:cstheme="minorHAnsi"/>
          <w:color w:val="auto"/>
          <w:sz w:val="20"/>
          <w:szCs w:val="20"/>
        </w:rPr>
        <w:t xml:space="preserve">,  </w:t>
      </w:r>
      <w:proofErr w:type="spellStart"/>
      <w:r w:rsidRPr="00ED30C2">
        <w:rPr>
          <w:rFonts w:cstheme="minorHAnsi"/>
          <w:color w:val="auto"/>
          <w:sz w:val="20"/>
          <w:szCs w:val="20"/>
        </w:rPr>
        <w:t>სპორტული</w:t>
      </w:r>
      <w:proofErr w:type="spellEnd"/>
      <w:r w:rsidRPr="00ED30C2">
        <w:rPr>
          <w:rFonts w:cstheme="minorHAnsi"/>
          <w:color w:val="auto"/>
          <w:sz w:val="20"/>
          <w:szCs w:val="20"/>
          <w:lang w:val="ka-GE"/>
        </w:rPr>
        <w:t xml:space="preserve"> და ა.შ. ნებისმიერი. ასევე, დასაშვებია - ჰობი, მიზანი ან სხვა, ნომინანტის შეხედულებისამებრ). ამასთან, მერიას აქვს უფლება, საჭი</w:t>
      </w:r>
      <w:r w:rsidRPr="00ED30C2">
        <w:rPr>
          <w:rFonts w:cstheme="minorHAnsi"/>
          <w:color w:val="auto"/>
          <w:sz w:val="20"/>
          <w:szCs w:val="20"/>
          <w:lang w:val="ka-GE"/>
        </w:rPr>
        <w:softHyphen/>
        <w:t>როების შემთხვევაში, ვიდეო რგოლის გამოყენება</w:t>
      </w:r>
      <w:r w:rsidRPr="00ED30C2">
        <w:rPr>
          <w:rFonts w:cstheme="minorHAnsi"/>
          <w:color w:val="auto"/>
          <w:sz w:val="20"/>
          <w:szCs w:val="20"/>
        </w:rPr>
        <w:t>;</w:t>
      </w:r>
    </w:p>
    <w:p w:rsidR="00ED30C2" w:rsidRPr="00ED30C2" w:rsidRDefault="00ED30C2" w:rsidP="00ED30C2">
      <w:pPr>
        <w:widowControl w:val="0"/>
        <w:autoSpaceDE w:val="0"/>
        <w:autoSpaceDN w:val="0"/>
        <w:adjustRightInd w:val="0"/>
        <w:spacing w:after="0" w:line="240" w:lineRule="auto"/>
        <w:ind w:firstLine="0"/>
        <w:contextualSpacing/>
        <w:rPr>
          <w:color w:val="auto"/>
          <w:sz w:val="20"/>
          <w:szCs w:val="20"/>
        </w:rPr>
      </w:pPr>
    </w:p>
    <w:p w:rsidR="00ED30C2" w:rsidRPr="00ED30C2" w:rsidRDefault="00ED30C2" w:rsidP="00ED30C2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284" w:hanging="284"/>
        <w:rPr>
          <w:color w:val="auto"/>
          <w:sz w:val="20"/>
          <w:szCs w:val="20"/>
        </w:rPr>
      </w:pPr>
      <w:proofErr w:type="spellStart"/>
      <w:r w:rsidRPr="00ED30C2">
        <w:rPr>
          <w:color w:val="auto"/>
          <w:sz w:val="20"/>
          <w:szCs w:val="20"/>
        </w:rPr>
        <w:t>დოკუმენტები</w:t>
      </w:r>
      <w:proofErr w:type="spellEnd"/>
      <w:r w:rsidRPr="00ED30C2">
        <w:rPr>
          <w:color w:val="auto"/>
          <w:spacing w:val="13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უნდა</w:t>
      </w:r>
      <w:proofErr w:type="spellEnd"/>
      <w:r w:rsidRPr="00ED30C2">
        <w:rPr>
          <w:color w:val="auto"/>
          <w:spacing w:val="13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იყოს</w:t>
      </w:r>
      <w:proofErr w:type="spellEnd"/>
      <w:r w:rsidRPr="00ED30C2">
        <w:rPr>
          <w:color w:val="auto"/>
          <w:spacing w:val="13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წარმოდგენილი</w:t>
      </w:r>
      <w:proofErr w:type="spellEnd"/>
      <w:r w:rsidRPr="00ED30C2">
        <w:rPr>
          <w:color w:val="auto"/>
          <w:sz w:val="20"/>
          <w:szCs w:val="20"/>
          <w:lang w:val="ka-GE"/>
        </w:rPr>
        <w:t xml:space="preserve"> ქართულ ენაზე</w:t>
      </w:r>
      <w:r w:rsidRPr="00ED30C2">
        <w:rPr>
          <w:color w:val="auto"/>
          <w:sz w:val="20"/>
          <w:szCs w:val="20"/>
        </w:rPr>
        <w:t xml:space="preserve"> (</w:t>
      </w:r>
      <w:proofErr w:type="spellStart"/>
      <w:r w:rsidRPr="00ED30C2">
        <w:rPr>
          <w:color w:val="auto"/>
          <w:sz w:val="20"/>
          <w:szCs w:val="20"/>
        </w:rPr>
        <w:t>ბეჭდურ</w:t>
      </w:r>
      <w:proofErr w:type="spellEnd"/>
      <w:r w:rsidRPr="00ED30C2">
        <w:rPr>
          <w:color w:val="auto"/>
          <w:sz w:val="20"/>
          <w:szCs w:val="20"/>
          <w:lang w:val="ka-GE"/>
        </w:rPr>
        <w:t>ი</w:t>
      </w:r>
      <w:r w:rsidRPr="00ED30C2">
        <w:rPr>
          <w:color w:val="auto"/>
          <w:sz w:val="20"/>
          <w:szCs w:val="20"/>
        </w:rPr>
        <w:t xml:space="preserve"> </w:t>
      </w:r>
      <w:r w:rsidRPr="00ED30C2">
        <w:rPr>
          <w:color w:val="auto"/>
          <w:sz w:val="20"/>
          <w:szCs w:val="20"/>
          <w:lang w:val="ka-GE"/>
        </w:rPr>
        <w:t xml:space="preserve">სახით </w:t>
      </w:r>
      <w:r w:rsidRPr="00ED30C2">
        <w:rPr>
          <w:color w:val="auto"/>
          <w:sz w:val="20"/>
          <w:szCs w:val="20"/>
        </w:rPr>
        <w:t xml:space="preserve">- </w:t>
      </w:r>
      <w:r w:rsidRPr="00ED30C2">
        <w:rPr>
          <w:color w:val="auto"/>
          <w:sz w:val="20"/>
          <w:szCs w:val="20"/>
          <w:lang w:val="ka-GE"/>
        </w:rPr>
        <w:t>Microsoft Word Document / Sylfaen), ხოლო უცხო ენაზე წარმოსადგენი დოკუმენტი სასურველია, იყოს ნათარგმნი ქართულ ენაზე და ნოტარიულად დამოწმებული.</w:t>
      </w:r>
    </w:p>
    <w:p w:rsidR="00ED30C2" w:rsidRPr="00ED30C2" w:rsidRDefault="00ED30C2" w:rsidP="00ED30C2">
      <w:pPr>
        <w:pStyle w:val="ListParagraph"/>
        <w:tabs>
          <w:tab w:val="left" w:pos="284"/>
        </w:tabs>
        <w:spacing w:after="0" w:line="240" w:lineRule="auto"/>
        <w:ind w:left="284" w:firstLine="0"/>
        <w:rPr>
          <w:color w:val="auto"/>
          <w:sz w:val="6"/>
          <w:szCs w:val="20"/>
        </w:rPr>
      </w:pPr>
    </w:p>
    <w:p w:rsidR="00ED30C2" w:rsidRDefault="00ED30C2" w:rsidP="00ED30C2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firstLine="0"/>
        <w:rPr>
          <w:color w:val="auto"/>
          <w:sz w:val="20"/>
          <w:szCs w:val="20"/>
        </w:rPr>
      </w:pPr>
      <w:proofErr w:type="spellStart"/>
      <w:r w:rsidRPr="00ED30C2">
        <w:rPr>
          <w:color w:val="auto"/>
          <w:sz w:val="20"/>
          <w:szCs w:val="20"/>
        </w:rPr>
        <w:t>მერია</w:t>
      </w:r>
      <w:proofErr w:type="spellEnd"/>
      <w:r w:rsidRPr="00ED30C2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უფლებამოსილია</w:t>
      </w:r>
      <w:proofErr w:type="spellEnd"/>
      <w:r w:rsidRPr="00ED30C2">
        <w:rPr>
          <w:color w:val="auto"/>
          <w:sz w:val="20"/>
          <w:szCs w:val="20"/>
          <w:lang w:val="ka-GE"/>
        </w:rPr>
        <w:t xml:space="preserve"> </w:t>
      </w:r>
      <w:proofErr w:type="spellStart"/>
      <w:proofErr w:type="gramStart"/>
      <w:r w:rsidRPr="00ED30C2">
        <w:rPr>
          <w:color w:val="auto"/>
          <w:sz w:val="20"/>
          <w:szCs w:val="20"/>
        </w:rPr>
        <w:t>საჭიროების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r w:rsidRPr="00ED30C2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შემთხვევაში</w:t>
      </w:r>
      <w:proofErr w:type="spellEnd"/>
      <w:proofErr w:type="gramEnd"/>
      <w:r w:rsidRPr="00ED30C2">
        <w:rPr>
          <w:color w:val="auto"/>
          <w:sz w:val="20"/>
          <w:szCs w:val="20"/>
        </w:rPr>
        <w:t xml:space="preserve"> </w:t>
      </w:r>
      <w:r w:rsidRPr="00ED30C2">
        <w:rPr>
          <w:color w:val="auto"/>
          <w:sz w:val="20"/>
          <w:szCs w:val="20"/>
          <w:lang w:val="ka-GE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მოითხოვოს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დამატებითი</w:t>
      </w:r>
      <w:proofErr w:type="spellEnd"/>
      <w:r w:rsidRPr="00ED30C2">
        <w:rPr>
          <w:color w:val="auto"/>
          <w:sz w:val="20"/>
          <w:szCs w:val="20"/>
          <w:lang w:val="ka-GE"/>
        </w:rPr>
        <w:t xml:space="preserve"> </w:t>
      </w:r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დოკუმენტაცია</w:t>
      </w:r>
      <w:proofErr w:type="spellEnd"/>
      <w:r w:rsidRPr="00ED30C2">
        <w:rPr>
          <w:color w:val="auto"/>
          <w:sz w:val="20"/>
          <w:szCs w:val="20"/>
        </w:rPr>
        <w:t>;</w:t>
      </w:r>
    </w:p>
    <w:p w:rsidR="00ED30C2" w:rsidRPr="00ED30C2" w:rsidRDefault="00ED30C2" w:rsidP="00ED30C2">
      <w:pPr>
        <w:pStyle w:val="ListParagraph"/>
        <w:spacing w:after="0" w:line="240" w:lineRule="auto"/>
        <w:rPr>
          <w:color w:val="auto"/>
          <w:sz w:val="20"/>
          <w:szCs w:val="20"/>
        </w:rPr>
      </w:pPr>
    </w:p>
    <w:p w:rsidR="00ED30C2" w:rsidRPr="00ED30C2" w:rsidRDefault="00ED30C2" w:rsidP="00ED30C2">
      <w:pPr>
        <w:pStyle w:val="ListParagraph"/>
        <w:tabs>
          <w:tab w:val="left" w:pos="284"/>
        </w:tabs>
        <w:spacing w:after="0" w:line="240" w:lineRule="auto"/>
        <w:ind w:left="0" w:firstLine="0"/>
        <w:rPr>
          <w:color w:val="auto"/>
          <w:sz w:val="2"/>
          <w:szCs w:val="20"/>
        </w:rPr>
      </w:pPr>
    </w:p>
    <w:p w:rsidR="00ED30C2" w:rsidRPr="00ED30C2" w:rsidRDefault="00ED30C2" w:rsidP="00ED30C2">
      <w:pPr>
        <w:pStyle w:val="ListParagraph"/>
        <w:numPr>
          <w:ilvl w:val="0"/>
          <w:numId w:val="16"/>
        </w:numPr>
        <w:tabs>
          <w:tab w:val="left" w:pos="284"/>
        </w:tabs>
        <w:spacing w:after="0" w:line="240" w:lineRule="auto"/>
        <w:ind w:left="-567" w:firstLine="567"/>
        <w:rPr>
          <w:color w:val="auto"/>
          <w:sz w:val="20"/>
          <w:szCs w:val="20"/>
        </w:rPr>
      </w:pPr>
      <w:proofErr w:type="spellStart"/>
      <w:r w:rsidRPr="00ED30C2">
        <w:rPr>
          <w:color w:val="auto"/>
          <w:sz w:val="20"/>
          <w:szCs w:val="20"/>
        </w:rPr>
        <w:t>თუ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განმცხადებელი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არასრულწლოვანია</w:t>
      </w:r>
      <w:proofErr w:type="spellEnd"/>
      <w:r w:rsidRPr="00ED30C2">
        <w:rPr>
          <w:color w:val="auto"/>
          <w:sz w:val="20"/>
          <w:szCs w:val="20"/>
        </w:rPr>
        <w:t xml:space="preserve">, </w:t>
      </w:r>
      <w:proofErr w:type="spellStart"/>
      <w:r w:rsidRPr="00ED30C2">
        <w:rPr>
          <w:color w:val="auto"/>
          <w:sz w:val="20"/>
          <w:szCs w:val="20"/>
        </w:rPr>
        <w:t>საქმის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წარმოება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განხორციელდება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კანონიერი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წარმო</w:t>
      </w:r>
    </w:p>
    <w:p w:rsidR="00ED30C2" w:rsidRPr="00ED30C2" w:rsidRDefault="00ED30C2" w:rsidP="00ED30C2">
      <w:pPr>
        <w:pStyle w:val="ListParagraph"/>
        <w:tabs>
          <w:tab w:val="left" w:pos="284"/>
        </w:tabs>
        <w:spacing w:after="0" w:line="240" w:lineRule="auto"/>
        <w:ind w:left="0" w:firstLine="0"/>
        <w:rPr>
          <w:color w:val="auto"/>
          <w:sz w:val="20"/>
          <w:szCs w:val="20"/>
        </w:rPr>
      </w:pPr>
      <w:proofErr w:type="spellEnd"/>
      <w:r w:rsidRPr="00ED30C2">
        <w:rPr>
          <w:color w:val="auto"/>
          <w:sz w:val="20"/>
          <w:szCs w:val="20"/>
          <w:lang w:val="ka-GE"/>
        </w:rPr>
        <w:t xml:space="preserve">      </w:t>
      </w:r>
      <w:proofErr w:type="spellStart"/>
      <w:r w:rsidRPr="00ED30C2">
        <w:rPr>
          <w:color w:val="auto"/>
          <w:sz w:val="20"/>
          <w:szCs w:val="20"/>
        </w:rPr>
        <w:t>მადგენლის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მონაწილეობით</w:t>
      </w:r>
      <w:proofErr w:type="spellEnd"/>
      <w:r w:rsidRPr="00ED30C2">
        <w:rPr>
          <w:color w:val="auto"/>
          <w:sz w:val="20"/>
          <w:szCs w:val="20"/>
        </w:rPr>
        <w:t xml:space="preserve">, </w:t>
      </w:r>
      <w:proofErr w:type="spellStart"/>
      <w:r w:rsidRPr="00ED30C2">
        <w:rPr>
          <w:color w:val="auto"/>
          <w:sz w:val="20"/>
          <w:szCs w:val="20"/>
        </w:rPr>
        <w:t>მოქმედი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კანონმდებლობის</w:t>
      </w:r>
      <w:proofErr w:type="spellEnd"/>
      <w:r w:rsidRPr="00ED30C2">
        <w:rPr>
          <w:color w:val="auto"/>
          <w:sz w:val="20"/>
          <w:szCs w:val="20"/>
        </w:rPr>
        <w:t xml:space="preserve"> </w:t>
      </w:r>
      <w:proofErr w:type="spellStart"/>
      <w:r w:rsidRPr="00ED30C2">
        <w:rPr>
          <w:color w:val="auto"/>
          <w:sz w:val="20"/>
          <w:szCs w:val="20"/>
        </w:rPr>
        <w:t>შესაბამისად</w:t>
      </w:r>
      <w:proofErr w:type="spellEnd"/>
      <w:r w:rsidRPr="00ED30C2">
        <w:rPr>
          <w:color w:val="auto"/>
          <w:sz w:val="20"/>
          <w:szCs w:val="20"/>
        </w:rPr>
        <w:t xml:space="preserve">. </w:t>
      </w:r>
    </w:p>
    <w:p w:rsidR="00ED30C2" w:rsidRPr="00890386" w:rsidRDefault="00ED30C2" w:rsidP="00ED30C2">
      <w:pPr>
        <w:spacing w:after="0" w:line="276" w:lineRule="auto"/>
        <w:ind w:left="-567" w:right="-143" w:firstLine="0"/>
        <w:jc w:val="left"/>
        <w:rPr>
          <w:b/>
          <w:color w:val="auto"/>
          <w:sz w:val="20"/>
          <w:szCs w:val="20"/>
        </w:rPr>
      </w:pPr>
    </w:p>
    <w:p w:rsidR="00890386" w:rsidRPr="00890386" w:rsidRDefault="008D72A6" w:rsidP="00E236CA">
      <w:pPr>
        <w:tabs>
          <w:tab w:val="left" w:pos="284"/>
        </w:tabs>
        <w:spacing w:after="0" w:line="276" w:lineRule="auto"/>
        <w:ind w:left="-426" w:right="-143" w:firstLine="0"/>
        <w:contextualSpacing/>
        <w:rPr>
          <w:rFonts w:eastAsiaTheme="minorHAnsi" w:cstheme="minorBidi"/>
          <w:color w:val="auto"/>
          <w:sz w:val="20"/>
          <w:szCs w:val="20"/>
        </w:rPr>
      </w:pPr>
      <w:proofErr w:type="spellStart"/>
      <w:r w:rsidRPr="00890386">
        <w:rPr>
          <w:rFonts w:eastAsiaTheme="minorHAnsi"/>
          <w:b/>
          <w:color w:val="auto"/>
          <w:sz w:val="20"/>
          <w:szCs w:val="20"/>
        </w:rPr>
        <w:t>განაცხადების</w:t>
      </w:r>
      <w:proofErr w:type="spellEnd"/>
      <w:r w:rsidRPr="00890386">
        <w:rPr>
          <w:rFonts w:eastAsiaTheme="minorHAnsi" w:cstheme="minorBidi"/>
          <w:b/>
          <w:color w:val="auto"/>
          <w:sz w:val="20"/>
          <w:szCs w:val="20"/>
        </w:rPr>
        <w:t xml:space="preserve"> </w:t>
      </w:r>
      <w:proofErr w:type="spellStart"/>
      <w:proofErr w:type="gramStart"/>
      <w:r w:rsidRPr="00890386">
        <w:rPr>
          <w:rFonts w:eastAsiaTheme="minorHAnsi"/>
          <w:b/>
          <w:color w:val="auto"/>
          <w:sz w:val="20"/>
          <w:szCs w:val="20"/>
        </w:rPr>
        <w:t>მიღება</w:t>
      </w:r>
      <w:proofErr w:type="spellEnd"/>
      <w:r w:rsidR="005B3110">
        <w:rPr>
          <w:rFonts w:eastAsiaTheme="minorHAnsi"/>
          <w:b/>
          <w:color w:val="auto"/>
          <w:sz w:val="20"/>
          <w:szCs w:val="20"/>
          <w:lang w:val="ka-GE"/>
        </w:rPr>
        <w:t xml:space="preserve"> </w:t>
      </w:r>
      <w:r w:rsidR="00ED30C2">
        <w:rPr>
          <w:rFonts w:eastAsiaTheme="minorHAnsi"/>
          <w:b/>
          <w:color w:val="auto"/>
          <w:sz w:val="20"/>
          <w:szCs w:val="20"/>
          <w:lang w:val="ka-GE"/>
        </w:rPr>
        <w:t xml:space="preserve"> </w:t>
      </w:r>
      <w:r w:rsidR="00ED30C2" w:rsidRPr="00ED30C2">
        <w:rPr>
          <w:rFonts w:eastAsiaTheme="minorHAnsi"/>
          <w:color w:val="auto"/>
          <w:sz w:val="20"/>
          <w:szCs w:val="20"/>
          <w:lang w:val="ka-GE"/>
        </w:rPr>
        <w:t>მიმდინარე</w:t>
      </w:r>
      <w:proofErr w:type="gramEnd"/>
      <w:r w:rsidR="00ED30C2" w:rsidRPr="00ED30C2">
        <w:rPr>
          <w:rFonts w:eastAsiaTheme="minorHAnsi"/>
          <w:color w:val="auto"/>
          <w:sz w:val="20"/>
          <w:szCs w:val="20"/>
          <w:lang w:val="ka-GE"/>
        </w:rPr>
        <w:t xml:space="preserve"> წლის</w:t>
      </w:r>
      <w:r w:rsidR="00ED30C2">
        <w:rPr>
          <w:rFonts w:eastAsiaTheme="minorHAnsi"/>
          <w:b/>
          <w:color w:val="auto"/>
          <w:sz w:val="20"/>
          <w:szCs w:val="20"/>
          <w:lang w:val="ka-GE"/>
        </w:rPr>
        <w:t xml:space="preserve"> </w:t>
      </w:r>
      <w:r w:rsidR="00EF6EE1">
        <w:rPr>
          <w:rFonts w:eastAsiaTheme="minorHAnsi" w:cstheme="minorBidi"/>
          <w:color w:val="auto"/>
          <w:sz w:val="20"/>
          <w:szCs w:val="20"/>
          <w:lang w:val="ka-GE"/>
        </w:rPr>
        <w:t>6</w:t>
      </w:r>
      <w:r w:rsidRPr="00890386">
        <w:rPr>
          <w:rFonts w:eastAsiaTheme="minorHAnsi"/>
          <w:color w:val="auto"/>
          <w:sz w:val="20"/>
          <w:szCs w:val="20"/>
          <w:lang w:val="ka-GE"/>
        </w:rPr>
        <w:t xml:space="preserve"> დეკემბრამდე.</w:t>
      </w:r>
      <w:bookmarkStart w:id="0" w:name="_GoBack"/>
      <w:bookmarkEnd w:id="0"/>
    </w:p>
    <w:p w:rsidR="008D72A6" w:rsidRPr="00890386" w:rsidRDefault="00890386" w:rsidP="00E236CA">
      <w:pPr>
        <w:tabs>
          <w:tab w:val="left" w:pos="284"/>
        </w:tabs>
        <w:spacing w:after="0" w:line="276" w:lineRule="auto"/>
        <w:ind w:left="-426" w:right="-143" w:firstLine="0"/>
        <w:contextualSpacing/>
        <w:rPr>
          <w:rFonts w:eastAsiaTheme="minorHAnsi" w:cstheme="minorBidi"/>
          <w:color w:val="auto"/>
          <w:sz w:val="20"/>
          <w:szCs w:val="20"/>
        </w:rPr>
      </w:pPr>
      <w:proofErr w:type="spellStart"/>
      <w:r w:rsidRPr="00890386">
        <w:rPr>
          <w:rFonts w:eastAsiaTheme="minorHAnsi"/>
          <w:b/>
          <w:color w:val="auto"/>
          <w:sz w:val="20"/>
          <w:szCs w:val="20"/>
        </w:rPr>
        <w:t>გან</w:t>
      </w:r>
      <w:r w:rsidR="008D72A6" w:rsidRPr="00890386">
        <w:rPr>
          <w:rFonts w:eastAsiaTheme="minorHAnsi"/>
          <w:b/>
          <w:color w:val="auto"/>
          <w:sz w:val="20"/>
          <w:szCs w:val="20"/>
        </w:rPr>
        <w:t>ხილ</w:t>
      </w:r>
      <w:proofErr w:type="spellEnd"/>
      <w:r w:rsidRPr="00890386">
        <w:rPr>
          <w:rFonts w:eastAsiaTheme="minorHAnsi"/>
          <w:b/>
          <w:color w:val="auto"/>
          <w:sz w:val="20"/>
          <w:szCs w:val="20"/>
          <w:lang w:val="ka-GE"/>
        </w:rPr>
        <w:t>ვ</w:t>
      </w:r>
      <w:r w:rsidR="008D72A6" w:rsidRPr="00890386">
        <w:rPr>
          <w:rFonts w:eastAsiaTheme="minorHAnsi"/>
          <w:b/>
          <w:color w:val="auto"/>
          <w:sz w:val="20"/>
          <w:szCs w:val="20"/>
        </w:rPr>
        <w:t>ა</w:t>
      </w:r>
      <w:r w:rsidRPr="00890386">
        <w:rPr>
          <w:rFonts w:eastAsiaTheme="minorHAnsi"/>
          <w:color w:val="auto"/>
          <w:sz w:val="20"/>
          <w:szCs w:val="20"/>
          <w:lang w:val="ka-GE"/>
        </w:rPr>
        <w:t xml:space="preserve"> </w:t>
      </w:r>
      <w:r w:rsidR="00641499">
        <w:rPr>
          <w:rFonts w:eastAsiaTheme="minorHAnsi"/>
          <w:color w:val="auto"/>
          <w:sz w:val="20"/>
          <w:szCs w:val="20"/>
          <w:lang w:val="ka-GE"/>
        </w:rPr>
        <w:t>1</w:t>
      </w:r>
      <w:r w:rsidR="00EF6EE1">
        <w:rPr>
          <w:rFonts w:eastAsiaTheme="minorHAnsi"/>
          <w:color w:val="auto"/>
          <w:sz w:val="20"/>
          <w:szCs w:val="20"/>
          <w:lang w:val="ka-GE"/>
        </w:rPr>
        <w:t xml:space="preserve">3 </w:t>
      </w:r>
      <w:r w:rsidR="008D72A6" w:rsidRPr="00890386">
        <w:rPr>
          <w:rFonts w:eastAsiaTheme="minorHAnsi"/>
          <w:color w:val="auto"/>
          <w:sz w:val="20"/>
          <w:szCs w:val="20"/>
          <w:lang w:val="ka-GE"/>
        </w:rPr>
        <w:t>დეკემბრამდე.</w:t>
      </w:r>
    </w:p>
    <w:p w:rsidR="00CE353B" w:rsidRPr="00CE353B" w:rsidRDefault="00CE353B" w:rsidP="00E236CA">
      <w:pPr>
        <w:widowControl w:val="0"/>
        <w:tabs>
          <w:tab w:val="left" w:pos="426"/>
        </w:tabs>
        <w:autoSpaceDE w:val="0"/>
        <w:autoSpaceDN w:val="0"/>
        <w:adjustRightInd w:val="0"/>
        <w:spacing w:before="29" w:after="0" w:line="276" w:lineRule="auto"/>
        <w:ind w:left="-426" w:right="-143" w:firstLine="0"/>
        <w:contextualSpacing/>
        <w:rPr>
          <w:rFonts w:eastAsia="Times New Roman"/>
          <w:color w:val="auto"/>
          <w:sz w:val="10"/>
          <w:szCs w:val="10"/>
        </w:rPr>
      </w:pPr>
    </w:p>
    <w:p w:rsidR="00CE353B" w:rsidRDefault="008D72A6" w:rsidP="00E236CA">
      <w:pPr>
        <w:widowControl w:val="0"/>
        <w:tabs>
          <w:tab w:val="left" w:pos="426"/>
        </w:tabs>
        <w:autoSpaceDE w:val="0"/>
        <w:autoSpaceDN w:val="0"/>
        <w:adjustRightInd w:val="0"/>
        <w:spacing w:before="29" w:after="0" w:line="276" w:lineRule="auto"/>
        <w:ind w:left="-426" w:right="-143" w:firstLine="0"/>
        <w:contextualSpacing/>
        <w:rPr>
          <w:color w:val="auto"/>
          <w:sz w:val="20"/>
          <w:szCs w:val="20"/>
          <w:lang w:val="ka-GE"/>
        </w:rPr>
      </w:pPr>
      <w:proofErr w:type="spellStart"/>
      <w:r w:rsidRPr="00890386">
        <w:rPr>
          <w:b/>
          <w:color w:val="auto"/>
          <w:sz w:val="20"/>
          <w:szCs w:val="20"/>
        </w:rPr>
        <w:t>საბოლოო</w:t>
      </w:r>
      <w:proofErr w:type="spellEnd"/>
      <w:r w:rsidRPr="00890386">
        <w:rPr>
          <w:b/>
          <w:color w:val="auto"/>
          <w:sz w:val="20"/>
          <w:szCs w:val="20"/>
        </w:rPr>
        <w:t xml:space="preserve"> </w:t>
      </w:r>
      <w:proofErr w:type="spellStart"/>
      <w:r w:rsidRPr="00890386">
        <w:rPr>
          <w:b/>
          <w:color w:val="auto"/>
          <w:sz w:val="20"/>
          <w:szCs w:val="20"/>
        </w:rPr>
        <w:t>შედეგები</w:t>
      </w:r>
      <w:proofErr w:type="spellEnd"/>
      <w:r w:rsidRPr="00890386">
        <w:rPr>
          <w:b/>
          <w:color w:val="auto"/>
          <w:sz w:val="20"/>
          <w:szCs w:val="20"/>
        </w:rPr>
        <w:t xml:space="preserve"> </w:t>
      </w:r>
      <w:proofErr w:type="spellStart"/>
      <w:r w:rsidRPr="00890386">
        <w:rPr>
          <w:b/>
          <w:color w:val="auto"/>
          <w:sz w:val="20"/>
          <w:szCs w:val="20"/>
        </w:rPr>
        <w:t>განისაზღვრება</w:t>
      </w:r>
      <w:proofErr w:type="spellEnd"/>
      <w:r w:rsidRPr="00890386">
        <w:rPr>
          <w:color w:val="auto"/>
          <w:sz w:val="20"/>
          <w:szCs w:val="20"/>
          <w:lang w:val="ka-GE"/>
        </w:rPr>
        <w:t xml:space="preserve"> </w:t>
      </w:r>
    </w:p>
    <w:p w:rsidR="00310312" w:rsidRPr="00CE353B" w:rsidRDefault="008D72A6" w:rsidP="00E236CA">
      <w:pPr>
        <w:widowControl w:val="0"/>
        <w:tabs>
          <w:tab w:val="left" w:pos="426"/>
        </w:tabs>
        <w:autoSpaceDE w:val="0"/>
        <w:autoSpaceDN w:val="0"/>
        <w:adjustRightInd w:val="0"/>
        <w:spacing w:before="29" w:after="0" w:line="276" w:lineRule="auto"/>
        <w:ind w:left="-426" w:right="-143" w:firstLine="0"/>
        <w:contextualSpacing/>
        <w:rPr>
          <w:rFonts w:eastAsia="Times New Roman"/>
          <w:color w:val="auto"/>
          <w:sz w:val="20"/>
          <w:szCs w:val="20"/>
        </w:rPr>
      </w:pPr>
      <w:proofErr w:type="spellStart"/>
      <w:r w:rsidRPr="00890386">
        <w:rPr>
          <w:color w:val="auto"/>
          <w:sz w:val="20"/>
          <w:szCs w:val="20"/>
        </w:rPr>
        <w:t>კომისიის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თითოეული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წევრის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მიერ</w:t>
      </w:r>
      <w:proofErr w:type="spellEnd"/>
      <w:r w:rsidRPr="00890386">
        <w:rPr>
          <w:color w:val="auto"/>
          <w:sz w:val="20"/>
          <w:szCs w:val="20"/>
          <w:lang w:val="ka-GE"/>
        </w:rPr>
        <w:t>,</w:t>
      </w:r>
      <w:r w:rsidRPr="00890386">
        <w:rPr>
          <w:color w:val="auto"/>
          <w:sz w:val="20"/>
          <w:szCs w:val="20"/>
        </w:rPr>
        <w:t xml:space="preserve"> </w:t>
      </w:r>
      <w:r w:rsidRPr="00890386">
        <w:rPr>
          <w:color w:val="auto"/>
          <w:sz w:val="20"/>
          <w:szCs w:val="20"/>
          <w:lang w:val="ka-GE"/>
        </w:rPr>
        <w:t>წარდგენილი ნომინანტების (</w:t>
      </w:r>
      <w:proofErr w:type="spellStart"/>
      <w:r w:rsidRPr="00890386">
        <w:rPr>
          <w:color w:val="auto"/>
          <w:sz w:val="20"/>
          <w:szCs w:val="20"/>
        </w:rPr>
        <w:t>თითოეული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ნომინაციის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მიხედვით</w:t>
      </w:r>
      <w:proofErr w:type="spellEnd"/>
      <w:r w:rsidRPr="00890386">
        <w:rPr>
          <w:color w:val="auto"/>
          <w:sz w:val="20"/>
          <w:szCs w:val="20"/>
          <w:lang w:val="ka-GE"/>
        </w:rPr>
        <w:t>)</w:t>
      </w:r>
      <w:r w:rsidRPr="00890386">
        <w:rPr>
          <w:color w:val="auto"/>
          <w:spacing w:val="1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შეფასების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შედეგად</w:t>
      </w:r>
      <w:proofErr w:type="spellEnd"/>
      <w:r w:rsidRPr="00890386">
        <w:rPr>
          <w:color w:val="auto"/>
          <w:sz w:val="20"/>
          <w:szCs w:val="20"/>
          <w:lang w:val="ka-GE"/>
        </w:rPr>
        <w:t>,</w:t>
      </w:r>
      <w:r w:rsidRPr="00890386">
        <w:rPr>
          <w:color w:val="auto"/>
          <w:spacing w:val="1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დაგროვილი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ქულების</w:t>
      </w:r>
      <w:proofErr w:type="spellEnd"/>
      <w:r w:rsidRPr="00890386">
        <w:rPr>
          <w:color w:val="auto"/>
          <w:sz w:val="20"/>
          <w:szCs w:val="20"/>
        </w:rPr>
        <w:t xml:space="preserve"> </w:t>
      </w:r>
      <w:proofErr w:type="spellStart"/>
      <w:r w:rsidRPr="00890386">
        <w:rPr>
          <w:color w:val="auto"/>
          <w:sz w:val="20"/>
          <w:szCs w:val="20"/>
        </w:rPr>
        <w:t>დაჯამებით</w:t>
      </w:r>
      <w:proofErr w:type="spellEnd"/>
      <w:r w:rsidRPr="00890386">
        <w:rPr>
          <w:color w:val="auto"/>
          <w:sz w:val="20"/>
          <w:szCs w:val="20"/>
        </w:rPr>
        <w:t>.</w:t>
      </w:r>
      <w:r w:rsidRPr="00890386">
        <w:rPr>
          <w:color w:val="auto"/>
          <w:sz w:val="20"/>
          <w:szCs w:val="20"/>
          <w:lang w:val="ka-GE"/>
        </w:rPr>
        <w:t xml:space="preserve"> </w:t>
      </w:r>
    </w:p>
    <w:sectPr w:rsidR="00310312" w:rsidRPr="00CE353B" w:rsidSect="00E236CA">
      <w:pgSz w:w="11906" w:h="16838"/>
      <w:pgMar w:top="426" w:right="850" w:bottom="426" w:left="127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541BAA"/>
    <w:multiLevelType w:val="multilevel"/>
    <w:tmpl w:val="08249B4C"/>
    <w:lvl w:ilvl="0">
      <w:start w:val="1"/>
      <w:numFmt w:val="decimal"/>
      <w:lvlText w:val="%1."/>
      <w:lvlJc w:val="left"/>
      <w:pPr>
        <w:ind w:left="27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99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AA266D2"/>
    <w:multiLevelType w:val="multilevel"/>
    <w:tmpl w:val="AD1A2C0C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2" w15:restartNumberingAfterBreak="0">
    <w:nsid w:val="1AA268BE"/>
    <w:multiLevelType w:val="multilevel"/>
    <w:tmpl w:val="1D78C616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1D4764A"/>
    <w:multiLevelType w:val="multilevel"/>
    <w:tmpl w:val="717E9042"/>
    <w:lvl w:ilvl="0">
      <w:start w:val="1"/>
      <w:numFmt w:val="decimal"/>
      <w:lvlText w:val="%1."/>
      <w:lvlJc w:val="left"/>
      <w:pPr>
        <w:ind w:left="5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72D2CD2"/>
    <w:multiLevelType w:val="multilevel"/>
    <w:tmpl w:val="4C56E43A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2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38056353"/>
    <w:multiLevelType w:val="multilevel"/>
    <w:tmpl w:val="550C4940"/>
    <w:lvl w:ilvl="0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2."/>
      <w:lvlJc w:val="left"/>
      <w:pPr>
        <w:ind w:left="426"/>
      </w:pPr>
      <w:rPr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3EF45454"/>
    <w:multiLevelType w:val="multilevel"/>
    <w:tmpl w:val="B1548158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1646" w:hanging="360"/>
      </w:pPr>
      <w:rPr>
        <w:rFonts w:hint="default"/>
        <w:b/>
        <w:color w:val="auto"/>
      </w:rPr>
    </w:lvl>
    <w:lvl w:ilvl="2">
      <w:start w:val="1"/>
      <w:numFmt w:val="decimal"/>
      <w:isLgl/>
      <w:lvlText w:val="%1.%2.%3"/>
      <w:lvlJc w:val="left"/>
      <w:pPr>
        <w:ind w:left="2932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"/>
      <w:lvlJc w:val="left"/>
      <w:pPr>
        <w:ind w:left="3858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ind w:left="4784" w:hanging="72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ind w:left="607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ind w:left="6996" w:hanging="108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ind w:left="8282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ind w:left="9208" w:hanging="1440"/>
      </w:pPr>
      <w:rPr>
        <w:rFonts w:hint="default"/>
        <w:color w:val="FF0000"/>
      </w:rPr>
    </w:lvl>
  </w:abstractNum>
  <w:abstractNum w:abstractNumId="7" w15:restartNumberingAfterBreak="0">
    <w:nsid w:val="41174905"/>
    <w:multiLevelType w:val="multilevel"/>
    <w:tmpl w:val="0A641C04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608" w:hanging="1800"/>
      </w:pPr>
      <w:rPr>
        <w:rFonts w:hint="default"/>
      </w:rPr>
    </w:lvl>
  </w:abstractNum>
  <w:abstractNum w:abstractNumId="8" w15:restartNumberingAfterBreak="0">
    <w:nsid w:val="48E82B18"/>
    <w:multiLevelType w:val="multilevel"/>
    <w:tmpl w:val="2E664F5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720"/>
      </w:pPr>
      <w:rPr>
        <w:rFonts w:hint="default"/>
        <w:b w:val="0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 w:val="0"/>
      </w:rPr>
    </w:lvl>
    <w:lvl w:ilvl="6">
      <w:start w:val="1"/>
      <w:numFmt w:val="decimal"/>
      <w:isLgl/>
      <w:lvlText w:val="%1.%2.%3.%4.%5.%6.%7"/>
      <w:lvlJc w:val="left"/>
      <w:pPr>
        <w:ind w:left="1440" w:hanging="1080"/>
      </w:pPr>
      <w:rPr>
        <w:rFonts w:hint="default"/>
        <w:b w:val="0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 w:val="0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 w:val="0"/>
      </w:rPr>
    </w:lvl>
  </w:abstractNum>
  <w:abstractNum w:abstractNumId="9" w15:restartNumberingAfterBreak="0">
    <w:nsid w:val="59474305"/>
    <w:multiLevelType w:val="hybridMultilevel"/>
    <w:tmpl w:val="B89E23AC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0" w15:restartNumberingAfterBreak="0">
    <w:nsid w:val="5AFA6900"/>
    <w:multiLevelType w:val="hybridMultilevel"/>
    <w:tmpl w:val="F8603CBA"/>
    <w:lvl w:ilvl="0" w:tplc="266C69FA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B64EE72">
      <w:start w:val="1"/>
      <w:numFmt w:val="lowerLetter"/>
      <w:lvlText w:val="%2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042A798">
      <w:start w:val="1"/>
      <w:numFmt w:val="lowerRoman"/>
      <w:lvlText w:val="%3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5920B08">
      <w:start w:val="1"/>
      <w:numFmt w:val="decimal"/>
      <w:lvlText w:val="%4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9F74D3B6">
      <w:start w:val="1"/>
      <w:numFmt w:val="lowerLetter"/>
      <w:lvlText w:val="%5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7D8A312">
      <w:start w:val="1"/>
      <w:numFmt w:val="lowerRoman"/>
      <w:lvlText w:val="%6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95ACAE8">
      <w:start w:val="1"/>
      <w:numFmt w:val="decimal"/>
      <w:lvlText w:val="%7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354F406">
      <w:start w:val="1"/>
      <w:numFmt w:val="lowerLetter"/>
      <w:lvlText w:val="%8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F2E439C">
      <w:start w:val="1"/>
      <w:numFmt w:val="lowerRoman"/>
      <w:lvlText w:val="%9"/>
      <w:lvlJc w:val="left"/>
      <w:pPr>
        <w:ind w:left="66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60475C9E"/>
    <w:multiLevelType w:val="hybridMultilevel"/>
    <w:tmpl w:val="D6064526"/>
    <w:lvl w:ilvl="0" w:tplc="32ECD44C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E02A54EC">
      <w:start w:val="1"/>
      <w:numFmt w:val="lowerLetter"/>
      <w:lvlText w:val="%2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3A2276FA">
      <w:start w:val="1"/>
      <w:numFmt w:val="lowerRoman"/>
      <w:lvlText w:val="%3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B0424B8C">
      <w:start w:val="1"/>
      <w:numFmt w:val="decimal"/>
      <w:lvlText w:val="%4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B1D00818">
      <w:start w:val="1"/>
      <w:numFmt w:val="lowerLetter"/>
      <w:lvlText w:val="%5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52001C8">
      <w:start w:val="1"/>
      <w:numFmt w:val="lowerRoman"/>
      <w:lvlText w:val="%6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7442D6C">
      <w:start w:val="1"/>
      <w:numFmt w:val="decimal"/>
      <w:lvlText w:val="%7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8B65676">
      <w:start w:val="1"/>
      <w:numFmt w:val="lowerLetter"/>
      <w:lvlText w:val="%8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8479D4">
      <w:start w:val="1"/>
      <w:numFmt w:val="lowerRoman"/>
      <w:lvlText w:val="%9"/>
      <w:lvlJc w:val="left"/>
      <w:pPr>
        <w:ind w:left="66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63910FF1"/>
    <w:multiLevelType w:val="hybridMultilevel"/>
    <w:tmpl w:val="885EE872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 w:tentative="1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13" w15:restartNumberingAfterBreak="0">
    <w:nsid w:val="69117A22"/>
    <w:multiLevelType w:val="multilevel"/>
    <w:tmpl w:val="6C9624AE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4" w15:restartNumberingAfterBreak="0">
    <w:nsid w:val="6B991BBA"/>
    <w:multiLevelType w:val="hybridMultilevel"/>
    <w:tmpl w:val="C3BA4E6C"/>
    <w:lvl w:ilvl="0" w:tplc="D904113E">
      <w:start w:val="1"/>
      <w:numFmt w:val="decimal"/>
      <w:lvlText w:val="%1."/>
      <w:lvlJc w:val="left"/>
      <w:pPr>
        <w:ind w:left="0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95E8FEA">
      <w:start w:val="1"/>
      <w:numFmt w:val="lowerLetter"/>
      <w:lvlText w:val="%2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5B00166">
      <w:start w:val="1"/>
      <w:numFmt w:val="lowerRoman"/>
      <w:lvlText w:val="%3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081C9B1E">
      <w:start w:val="1"/>
      <w:numFmt w:val="decimal"/>
      <w:lvlText w:val="%4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4F249F48">
      <w:start w:val="1"/>
      <w:numFmt w:val="lowerLetter"/>
      <w:lvlText w:val="%5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3A0AEEBC">
      <w:start w:val="1"/>
      <w:numFmt w:val="lowerRoman"/>
      <w:lvlText w:val="%6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17CFBEE">
      <w:start w:val="1"/>
      <w:numFmt w:val="decimal"/>
      <w:lvlText w:val="%7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6BC3A8C">
      <w:start w:val="1"/>
      <w:numFmt w:val="lowerLetter"/>
      <w:lvlText w:val="%8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C580F28">
      <w:start w:val="1"/>
      <w:numFmt w:val="lowerRoman"/>
      <w:lvlText w:val="%9"/>
      <w:lvlJc w:val="left"/>
      <w:pPr>
        <w:ind w:left="66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6CC330FA"/>
    <w:multiLevelType w:val="multilevel"/>
    <w:tmpl w:val="51D6E8B2"/>
    <w:lvl w:ilvl="0">
      <w:start w:val="1"/>
      <w:numFmt w:val="bullet"/>
      <w:lvlText w:val=""/>
      <w:lvlJc w:val="left"/>
      <w:pPr>
        <w:ind w:left="0"/>
      </w:pPr>
      <w:rPr>
        <w:rFonts w:ascii="Wingdings" w:hAnsi="Wingdings" w:hint="default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426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6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3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08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80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52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24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967"/>
      </w:pPr>
      <w:rPr>
        <w:rFonts w:ascii="Sylfaen" w:eastAsia="Sylfaen" w:hAnsi="Sylfaen" w:cs="Sylfae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F0A03D9"/>
    <w:multiLevelType w:val="hybridMultilevel"/>
    <w:tmpl w:val="909E76B2"/>
    <w:lvl w:ilvl="0" w:tplc="0409000F">
      <w:start w:val="1"/>
      <w:numFmt w:val="decimal"/>
      <w:lvlText w:val="%1."/>
      <w:lvlJc w:val="left"/>
      <w:pPr>
        <w:ind w:left="294" w:hanging="360"/>
      </w:pPr>
    </w:lvl>
    <w:lvl w:ilvl="1" w:tplc="04090019">
      <w:start w:val="1"/>
      <w:numFmt w:val="lowerLetter"/>
      <w:lvlText w:val="%2."/>
      <w:lvlJc w:val="left"/>
      <w:pPr>
        <w:ind w:left="1014" w:hanging="360"/>
      </w:pPr>
    </w:lvl>
    <w:lvl w:ilvl="2" w:tplc="0409001B" w:tentative="1">
      <w:start w:val="1"/>
      <w:numFmt w:val="lowerRoman"/>
      <w:lvlText w:val="%3."/>
      <w:lvlJc w:val="right"/>
      <w:pPr>
        <w:ind w:left="1734" w:hanging="180"/>
      </w:pPr>
    </w:lvl>
    <w:lvl w:ilvl="3" w:tplc="0409000F" w:tentative="1">
      <w:start w:val="1"/>
      <w:numFmt w:val="decimal"/>
      <w:lvlText w:val="%4."/>
      <w:lvlJc w:val="left"/>
      <w:pPr>
        <w:ind w:left="2454" w:hanging="360"/>
      </w:pPr>
    </w:lvl>
    <w:lvl w:ilvl="4" w:tplc="04090019" w:tentative="1">
      <w:start w:val="1"/>
      <w:numFmt w:val="lowerLetter"/>
      <w:lvlText w:val="%5."/>
      <w:lvlJc w:val="left"/>
      <w:pPr>
        <w:ind w:left="3174" w:hanging="360"/>
      </w:pPr>
    </w:lvl>
    <w:lvl w:ilvl="5" w:tplc="0409001B" w:tentative="1">
      <w:start w:val="1"/>
      <w:numFmt w:val="lowerRoman"/>
      <w:lvlText w:val="%6."/>
      <w:lvlJc w:val="right"/>
      <w:pPr>
        <w:ind w:left="3894" w:hanging="180"/>
      </w:pPr>
    </w:lvl>
    <w:lvl w:ilvl="6" w:tplc="0409000F" w:tentative="1">
      <w:start w:val="1"/>
      <w:numFmt w:val="decimal"/>
      <w:lvlText w:val="%7."/>
      <w:lvlJc w:val="left"/>
      <w:pPr>
        <w:ind w:left="4614" w:hanging="360"/>
      </w:pPr>
    </w:lvl>
    <w:lvl w:ilvl="7" w:tplc="04090019" w:tentative="1">
      <w:start w:val="1"/>
      <w:numFmt w:val="lowerLetter"/>
      <w:lvlText w:val="%8."/>
      <w:lvlJc w:val="left"/>
      <w:pPr>
        <w:ind w:left="5334" w:hanging="360"/>
      </w:pPr>
    </w:lvl>
    <w:lvl w:ilvl="8" w:tplc="0409001B" w:tentative="1">
      <w:start w:val="1"/>
      <w:numFmt w:val="lowerRoman"/>
      <w:lvlText w:val="%9."/>
      <w:lvlJc w:val="right"/>
      <w:pPr>
        <w:ind w:left="6054" w:hanging="180"/>
      </w:pPr>
    </w:lvl>
  </w:abstractNum>
  <w:num w:numId="1">
    <w:abstractNumId w:val="1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14"/>
  </w:num>
  <w:num w:numId="7">
    <w:abstractNumId w:val="10"/>
  </w:num>
  <w:num w:numId="8">
    <w:abstractNumId w:val="6"/>
  </w:num>
  <w:num w:numId="9">
    <w:abstractNumId w:val="8"/>
  </w:num>
  <w:num w:numId="10">
    <w:abstractNumId w:val="1"/>
  </w:num>
  <w:num w:numId="11">
    <w:abstractNumId w:val="7"/>
  </w:num>
  <w:num w:numId="12">
    <w:abstractNumId w:val="13"/>
  </w:num>
  <w:num w:numId="13">
    <w:abstractNumId w:val="12"/>
  </w:num>
  <w:num w:numId="14">
    <w:abstractNumId w:val="9"/>
  </w:num>
  <w:num w:numId="15">
    <w:abstractNumId w:val="16"/>
  </w:num>
  <w:num w:numId="16">
    <w:abstractNumId w:val="15"/>
  </w:num>
  <w:num w:numId="1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6E30"/>
    <w:rsid w:val="000E0B4F"/>
    <w:rsid w:val="00271227"/>
    <w:rsid w:val="00310312"/>
    <w:rsid w:val="00317878"/>
    <w:rsid w:val="003F16F0"/>
    <w:rsid w:val="003F7696"/>
    <w:rsid w:val="005B3110"/>
    <w:rsid w:val="005D4B3B"/>
    <w:rsid w:val="00641499"/>
    <w:rsid w:val="00696E30"/>
    <w:rsid w:val="00890386"/>
    <w:rsid w:val="008D72A6"/>
    <w:rsid w:val="00A21012"/>
    <w:rsid w:val="00CE353B"/>
    <w:rsid w:val="00E236CA"/>
    <w:rsid w:val="00ED30C2"/>
    <w:rsid w:val="00EF6EE1"/>
    <w:rsid w:val="00FF7D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993F41"/>
  <w15:chartTrackingRefBased/>
  <w15:docId w15:val="{ED4163FE-98D6-4CCF-A89B-31E1A7603C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D72A6"/>
    <w:pPr>
      <w:spacing w:after="9" w:line="267" w:lineRule="auto"/>
      <w:ind w:firstLine="557"/>
      <w:jc w:val="both"/>
    </w:pPr>
    <w:rPr>
      <w:rFonts w:ascii="Sylfaen" w:eastAsia="Sylfaen" w:hAnsi="Sylfaen" w:cs="Sylfaen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D72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318</TotalTime>
  <Pages>2</Pages>
  <Words>934</Words>
  <Characters>5329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Merab Kidzinidze</dc:creator>
  <cp:keywords/>
  <dc:description/>
  <cp:lastModifiedBy>Nino Eziashvili</cp:lastModifiedBy>
  <cp:revision>16</cp:revision>
  <dcterms:created xsi:type="dcterms:W3CDTF">2020-12-03T09:18:00Z</dcterms:created>
  <dcterms:modified xsi:type="dcterms:W3CDTF">2023-10-30T08:29:00Z</dcterms:modified>
</cp:coreProperties>
</file>