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AA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E3DAA" w:rsidRDefault="00EE3DAA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ქვეპროგრამა ,,ლუკა ასათიანის სახელობის სტიპენდია წარმატებული სტუდენტებისათვის“</w:t>
      </w:r>
    </w:p>
    <w:p w:rsidR="00EE3DAA" w:rsidRDefault="008C5FD5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2020</w:t>
      </w:r>
      <w:r w:rsidR="00EE3DAA">
        <w:rPr>
          <w:rFonts w:ascii="Sylfaen" w:hAnsi="Sylfaen" w:cs="Sylfaen"/>
          <w:b/>
          <w:lang w:val="ka-GE"/>
        </w:rPr>
        <w:t>-202</w:t>
      </w:r>
      <w:r>
        <w:rPr>
          <w:rFonts w:ascii="Sylfaen" w:hAnsi="Sylfaen" w:cs="Sylfaen"/>
          <w:b/>
          <w:lang w:val="ka-GE"/>
        </w:rPr>
        <w:t>1</w:t>
      </w:r>
      <w:r w:rsidR="00EE3DAA">
        <w:rPr>
          <w:rFonts w:ascii="Sylfaen" w:hAnsi="Sylfaen" w:cs="Sylfaen"/>
          <w:b/>
          <w:lang w:val="ka-GE"/>
        </w:rPr>
        <w:t xml:space="preserve"> სასწავლო წლის </w:t>
      </w:r>
      <w:r w:rsidR="00FA75E1">
        <w:rPr>
          <w:rFonts w:ascii="Sylfaen" w:hAnsi="Sylfaen" w:cs="Sylfaen"/>
          <w:b/>
          <w:lang w:val="ka-GE"/>
        </w:rPr>
        <w:t>საგაზაფხულო</w:t>
      </w:r>
      <w:r w:rsidR="00EE3DAA">
        <w:rPr>
          <w:rFonts w:ascii="Sylfaen" w:hAnsi="Sylfaen" w:cs="Sylfaen"/>
          <w:b/>
          <w:lang w:val="ka-GE"/>
        </w:rPr>
        <w:t xml:space="preserve"> სემესტრის შედეგები</w:t>
      </w:r>
    </w:p>
    <w:p w:rsidR="00B64781" w:rsidRDefault="00B6478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E84441" w:rsidRPr="00B64781" w:rsidRDefault="00FA75E1" w:rsidP="00445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2020</w:t>
      </w:r>
      <w:r w:rsidR="0098124F" w:rsidRPr="00B64781">
        <w:rPr>
          <w:rFonts w:ascii="Sylfaen" w:hAnsi="Sylfaen" w:cs="Sylfaen"/>
          <w:lang w:val="ka-GE"/>
        </w:rPr>
        <w:t>-20</w:t>
      </w:r>
      <w:r>
        <w:rPr>
          <w:rFonts w:ascii="Sylfaen" w:hAnsi="Sylfaen" w:cs="Sylfaen"/>
          <w:lang w:val="ka-GE"/>
        </w:rPr>
        <w:t>21</w:t>
      </w:r>
      <w:r w:rsidR="0098124F" w:rsidRPr="00B64781">
        <w:rPr>
          <w:rFonts w:ascii="Sylfaen" w:hAnsi="Sylfaen" w:cs="Sylfaen"/>
          <w:lang w:val="ka-GE"/>
        </w:rPr>
        <w:t xml:space="preserve"> სასწავლო წლის </w:t>
      </w:r>
      <w:r w:rsidR="008C5FD5">
        <w:rPr>
          <w:rFonts w:ascii="Sylfaen" w:hAnsi="Sylfaen" w:cs="Sylfaen"/>
          <w:lang w:val="ka-GE"/>
        </w:rPr>
        <w:t>სა</w:t>
      </w:r>
      <w:r>
        <w:rPr>
          <w:rFonts w:ascii="Sylfaen" w:hAnsi="Sylfaen" w:cs="Sylfaen"/>
          <w:lang w:val="ka-GE"/>
        </w:rPr>
        <w:t>გაზაფხულო</w:t>
      </w:r>
      <w:r w:rsidR="0098124F" w:rsidRPr="00B64781">
        <w:rPr>
          <w:rFonts w:ascii="Sylfaen" w:hAnsi="Sylfaen" w:cs="Sylfaen"/>
          <w:lang w:val="ka-GE"/>
        </w:rPr>
        <w:t xml:space="preserve"> </w:t>
      </w:r>
      <w:r w:rsidR="00B64781" w:rsidRPr="00B64781">
        <w:rPr>
          <w:rFonts w:ascii="Sylfaen" w:hAnsi="Sylfaen" w:cs="Sylfaen"/>
          <w:lang w:val="ka-GE"/>
        </w:rPr>
        <w:t>სემესტრის აკადემიური შედეგების მიხედვით გამოვლინდნენ ლუკა ასათიანის სახელობის სტიპენდიანტები.</w:t>
      </w:r>
    </w:p>
    <w:p w:rsidR="00843C70" w:rsidRPr="00BE0838" w:rsidRDefault="00445108" w:rsidP="00843C70">
      <w:pPr>
        <w:spacing w:after="0" w:line="240" w:lineRule="auto"/>
        <w:ind w:firstLine="567"/>
        <w:jc w:val="both"/>
        <w:rPr>
          <w:rFonts w:ascii="Sylfaen" w:eastAsiaTheme="minorHAnsi" w:hAnsi="Sylfaen"/>
          <w:color w:val="000000" w:themeColor="text1"/>
          <w:lang w:val="ka-GE"/>
        </w:rPr>
      </w:pPr>
      <w:r>
        <w:rPr>
          <w:rFonts w:ascii="Sylfaen" w:eastAsiaTheme="minorHAnsi" w:hAnsi="Sylfaen"/>
          <w:noProof/>
          <w:color w:val="000000" w:themeColor="text1"/>
          <w:lang w:val="ka-GE"/>
        </w:rPr>
        <w:t xml:space="preserve">ქ. ბათუმის 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>მუნიციპალიტეტის</w:t>
      </w:r>
      <w:r w:rsidR="00843C70">
        <w:rPr>
          <w:rFonts w:ascii="Sylfaen" w:eastAsiaTheme="minorHAnsi" w:hAnsi="Sylfaen"/>
          <w:noProof/>
          <w:color w:val="000000" w:themeColor="text1"/>
          <w:lang w:val="ka-GE"/>
        </w:rPr>
        <w:t xml:space="preserve"> 2021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 xml:space="preserve"> წლის ბიუჯეტით დამტკიცებული ქვეპროგრამის </w:t>
      </w:r>
      <w:r w:rsidR="00CA6D3B" w:rsidRPr="00487468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="00CA6D3B" w:rsidRPr="00487468">
        <w:rPr>
          <w:rFonts w:ascii="Sylfaen" w:eastAsiaTheme="minorHAnsi" w:hAnsi="Sylfaen"/>
          <w:noProof/>
          <w:color w:val="000000" w:themeColor="text1"/>
          <w:lang w:val="ka-GE"/>
        </w:rPr>
        <w:t xml:space="preserve"> </w:t>
      </w:r>
      <w:r w:rsidR="00CA6D3B" w:rsidRPr="00487468">
        <w:rPr>
          <w:rFonts w:ascii="Sylfaen" w:eastAsiaTheme="minorHAnsi" w:hAnsi="Sylfaen"/>
          <w:color w:val="000000" w:themeColor="text1"/>
          <w:lang w:val="ka-GE"/>
        </w:rPr>
        <w:t xml:space="preserve">ფარგლებში, </w:t>
      </w:r>
      <w:r w:rsidR="007D2BAE" w:rsidRPr="00045E99">
        <w:rPr>
          <w:rFonts w:ascii="Sylfaen" w:eastAsiaTheme="minorHAnsi" w:hAnsi="Sylfaen"/>
          <w:color w:val="000000" w:themeColor="text1"/>
          <w:lang w:val="ka-GE"/>
        </w:rPr>
        <w:t xml:space="preserve">განაცხადების მიღება მიმდინარეობდა მიმდინარე წლის </w:t>
      </w:r>
      <w:r w:rsidR="00FA75E1">
        <w:rPr>
          <w:rFonts w:ascii="Sylfaen" w:eastAsiaTheme="minorHAnsi" w:hAnsi="Sylfaen"/>
          <w:color w:val="000000" w:themeColor="text1"/>
          <w:lang w:val="ka-GE"/>
        </w:rPr>
        <w:t>5 ოქტომბრიდან 30 ოქტომბრამდე პერიოდში.</w:t>
      </w:r>
    </w:p>
    <w:p w:rsidR="0085007A" w:rsidRDefault="007D2BAE" w:rsidP="0085007A">
      <w:pPr>
        <w:spacing w:after="0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045E99">
        <w:rPr>
          <w:rFonts w:ascii="Sylfaen" w:eastAsiaTheme="minorHAnsi" w:hAnsi="Sylfaen"/>
          <w:color w:val="000000" w:themeColor="text1"/>
          <w:lang w:val="ka-GE"/>
        </w:rPr>
        <w:t xml:space="preserve">აღნიშნულ პერიოდში, </w:t>
      </w:r>
      <w:r w:rsidRPr="00045E99">
        <w:rPr>
          <w:rFonts w:ascii="Sylfaen" w:eastAsia="Times New Roman" w:hAnsi="Sylfaen" w:cs="Calibri"/>
          <w:color w:val="000000"/>
          <w:lang w:val="ka-GE"/>
        </w:rPr>
        <w:t xml:space="preserve">ქვეპროგრამის ფარგლებში სულ განსახილველად შემოვიდა </w:t>
      </w:r>
      <w:r w:rsidR="00FA75E1">
        <w:rPr>
          <w:rFonts w:ascii="Sylfaen" w:hAnsi="Sylfaen"/>
          <w:lang w:val="ka-GE"/>
        </w:rPr>
        <w:t>81 (ოთხმოცდაერთი)</w:t>
      </w:r>
      <w:r w:rsidR="0085007A" w:rsidRPr="00BE0838">
        <w:rPr>
          <w:rFonts w:ascii="Sylfaen" w:hAnsi="Sylfaen"/>
          <w:lang w:val="ka-GE"/>
        </w:rPr>
        <w:t xml:space="preserve"> </w:t>
      </w:r>
      <w:proofErr w:type="spellStart"/>
      <w:r w:rsidR="0085007A" w:rsidRPr="00BE0838">
        <w:rPr>
          <w:rFonts w:ascii="Sylfaen" w:hAnsi="Sylfaen"/>
        </w:rPr>
        <w:t>განაცხადი</w:t>
      </w:r>
      <w:proofErr w:type="spellEnd"/>
      <w:r w:rsidR="0085007A">
        <w:rPr>
          <w:rFonts w:ascii="Sylfaen" w:hAnsi="Sylfaen"/>
          <w:lang w:val="ka-GE"/>
        </w:rPr>
        <w:t xml:space="preserve">, </w:t>
      </w:r>
      <w:proofErr w:type="spellStart"/>
      <w:r w:rsidR="0085007A" w:rsidRPr="00BE0838">
        <w:rPr>
          <w:rFonts w:ascii="Sylfaen" w:hAnsi="Sylfaen"/>
        </w:rPr>
        <w:t>რომელთაგან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ქვეპროგრამით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დადგენილ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მოთხოვნებს</w:t>
      </w:r>
      <w:proofErr w:type="spellEnd"/>
      <w:r w:rsidR="0085007A" w:rsidRPr="00BE0838">
        <w:rPr>
          <w:rFonts w:ascii="Sylfaen" w:hAnsi="Sylfaen"/>
        </w:rPr>
        <w:t xml:space="preserve"> </w:t>
      </w:r>
      <w:proofErr w:type="spellStart"/>
      <w:r w:rsidR="0085007A" w:rsidRPr="00BE0838">
        <w:rPr>
          <w:rFonts w:ascii="Sylfaen" w:hAnsi="Sylfaen"/>
        </w:rPr>
        <w:t>აკმაყოფილებდა</w:t>
      </w:r>
      <w:proofErr w:type="spellEnd"/>
      <w:r w:rsidR="0085007A" w:rsidRPr="00BE0838">
        <w:rPr>
          <w:rFonts w:ascii="Sylfaen" w:hAnsi="Sylfaen"/>
        </w:rPr>
        <w:t xml:space="preserve"> </w:t>
      </w:r>
      <w:r w:rsidR="00FA75E1">
        <w:rPr>
          <w:rFonts w:ascii="Sylfaen" w:hAnsi="Sylfaen"/>
          <w:lang w:val="ka-GE"/>
        </w:rPr>
        <w:t>76 (სამოცდათექვსმეტი)</w:t>
      </w:r>
      <w:r w:rsidR="0085007A" w:rsidRPr="00BE0838">
        <w:rPr>
          <w:rFonts w:ascii="Sylfaen" w:hAnsi="Sylfaen"/>
          <w:lang w:val="ka-GE"/>
        </w:rPr>
        <w:t xml:space="preserve"> </w:t>
      </w:r>
      <w:proofErr w:type="spellStart"/>
      <w:r w:rsidR="0085007A" w:rsidRPr="00BE0838">
        <w:rPr>
          <w:rFonts w:ascii="Sylfaen" w:hAnsi="Sylfaen"/>
        </w:rPr>
        <w:t>განაცხადი</w:t>
      </w:r>
      <w:proofErr w:type="spellEnd"/>
      <w:r w:rsidR="0085007A" w:rsidRPr="00BE0838">
        <w:rPr>
          <w:rFonts w:ascii="Sylfaen" w:hAnsi="Sylfaen"/>
        </w:rPr>
        <w:t xml:space="preserve">, </w:t>
      </w:r>
      <w:r w:rsidR="00FA75E1">
        <w:rPr>
          <w:rFonts w:ascii="Sylfaen" w:hAnsi="Sylfaen"/>
          <w:lang w:val="ka-GE"/>
        </w:rPr>
        <w:t>5 (ხუთი)</w:t>
      </w:r>
      <w:r w:rsidR="0085007A" w:rsidRPr="00BE0838">
        <w:rPr>
          <w:rFonts w:ascii="Sylfaen" w:hAnsi="Sylfaen"/>
          <w:lang w:val="ka-GE"/>
        </w:rPr>
        <w:t xml:space="preserve"> </w:t>
      </w:r>
      <w:r w:rsidR="0085007A" w:rsidRPr="00BE0838">
        <w:rPr>
          <w:rFonts w:ascii="Sylfaen" w:eastAsia="Times New Roman" w:hAnsi="Sylfaen" w:cs="Calibri"/>
          <w:color w:val="000000"/>
          <w:lang w:val="ka-GE"/>
        </w:rPr>
        <w:t>განაცხადი არ აკმაყოფილებდა ქვეპროგრამით დადგენილ მოთხოვნებს</w:t>
      </w:r>
      <w:r w:rsidR="0085007A">
        <w:rPr>
          <w:rFonts w:ascii="Sylfaen" w:eastAsia="Times New Roman" w:hAnsi="Sylfaen" w:cs="Calibri"/>
          <w:color w:val="000000"/>
          <w:lang w:val="ka-GE"/>
        </w:rPr>
        <w:t>.</w:t>
      </w:r>
    </w:p>
    <w:p w:rsidR="00FA75E1" w:rsidRDefault="0085007A" w:rsidP="0085007A">
      <w:pPr>
        <w:spacing w:after="0"/>
        <w:ind w:firstLine="567"/>
        <w:jc w:val="both"/>
        <w:rPr>
          <w:rFonts w:ascii="Sylfaen" w:eastAsia="Times New Roman" w:hAnsi="Sylfaen" w:cs="Calibri"/>
          <w:color w:val="000000"/>
          <w:lang w:val="ka-GE"/>
        </w:rPr>
      </w:pPr>
      <w:r w:rsidRPr="00BE0838">
        <w:rPr>
          <w:rFonts w:ascii="Sylfaen" w:eastAsia="Times New Roman" w:hAnsi="Sylfaen" w:cs="Calibri"/>
          <w:color w:val="000000"/>
          <w:lang w:val="ka-GE"/>
        </w:rPr>
        <w:t xml:space="preserve">პრიორიტეტული მიმართულებებით განაცხადი შემოიტანა </w:t>
      </w:r>
      <w:r w:rsidR="00FA75E1">
        <w:rPr>
          <w:rFonts w:ascii="Sylfaen" w:eastAsia="Times New Roman" w:hAnsi="Sylfaen" w:cs="Calibri"/>
          <w:color w:val="000000"/>
          <w:lang w:val="ka-GE"/>
        </w:rPr>
        <w:t>37</w:t>
      </w:r>
      <w:r w:rsidRPr="00BE0838">
        <w:rPr>
          <w:rFonts w:ascii="Sylfaen" w:eastAsia="Times New Roman" w:hAnsi="Sylfaen" w:cs="Calibri"/>
          <w:color w:val="000000"/>
          <w:lang w:val="ka-GE"/>
        </w:rPr>
        <w:t>-მა სტუდენტმა (არქიტექტურისა და მშენებლობის  მიმართულებით -</w:t>
      </w:r>
      <w:r w:rsidR="00FA75E1">
        <w:rPr>
          <w:rFonts w:ascii="Sylfaen" w:eastAsia="Times New Roman" w:hAnsi="Sylfaen" w:cs="Calibri"/>
          <w:color w:val="000000"/>
          <w:lang w:val="ka-GE"/>
        </w:rPr>
        <w:t>25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; ინჟინერიისა და საინჟინრო საქმის მიმართულებით - </w:t>
      </w:r>
      <w:r w:rsidR="00FA75E1">
        <w:rPr>
          <w:rFonts w:ascii="Sylfaen" w:eastAsia="Times New Roman" w:hAnsi="Sylfaen" w:cs="Calibri"/>
          <w:color w:val="000000"/>
          <w:lang w:val="ka-GE"/>
        </w:rPr>
        <w:t>5;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 მასწავლებლის განათლების </w:t>
      </w:r>
      <w:r>
        <w:rPr>
          <w:rFonts w:ascii="Sylfaen" w:eastAsia="Times New Roman" w:hAnsi="Sylfaen" w:cs="Calibri"/>
          <w:color w:val="000000"/>
          <w:lang w:val="ka-GE"/>
        </w:rPr>
        <w:t xml:space="preserve">მეცნიერებების </w:t>
      </w:r>
      <w:r w:rsidRPr="00BE0838">
        <w:rPr>
          <w:rFonts w:ascii="Sylfaen" w:eastAsia="Times New Roman" w:hAnsi="Sylfaen" w:cs="Calibri"/>
          <w:color w:val="000000"/>
          <w:lang w:val="ka-GE"/>
        </w:rPr>
        <w:t>მიმართულებით - 4, ისტორიისა</w:t>
      </w:r>
      <w:r w:rsidR="00FA75E1">
        <w:rPr>
          <w:rFonts w:ascii="Sylfaen" w:eastAsia="Times New Roman" w:hAnsi="Sylfaen" w:cs="Calibri"/>
          <w:color w:val="000000"/>
          <w:lang w:val="ka-GE"/>
        </w:rPr>
        <w:t xml:space="preserve"> და არქეოლოგიის მიმართულებით - 2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; კულტურის/ხელოვნების მენეჯმენტის მიმართულებით - 1). ვინაიდან აღნიშნული განაცხადები სრულად აკმაყოფილებენ </w:t>
      </w:r>
      <w:r w:rsidRPr="00BE0838">
        <w:rPr>
          <w:rFonts w:ascii="Sylfaen" w:eastAsiaTheme="minorHAnsi" w:hAnsi="Sylfaen"/>
          <w:noProof/>
          <w:color w:val="000000" w:themeColor="text1"/>
          <w:lang w:val="ka-GE"/>
        </w:rPr>
        <w:t xml:space="preserve">ქვეპროგრამით </w:t>
      </w:r>
      <w:r w:rsidRPr="00BE0838">
        <w:rPr>
          <w:rFonts w:ascii="Sylfaen" w:eastAsiaTheme="minorHAnsi" w:hAnsi="Sylfaen"/>
          <w:color w:val="000000" w:themeColor="text1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 დადგენილ მოთხოვნებს,</w:t>
      </w:r>
      <w:r w:rsidR="00FA75E1">
        <w:rPr>
          <w:rFonts w:ascii="Sylfaen" w:eastAsia="Times New Roman" w:hAnsi="Sylfaen" w:cs="Calibri"/>
          <w:color w:val="000000"/>
          <w:lang w:val="ka-GE"/>
        </w:rPr>
        <w:t xml:space="preserve"> თითოეულ მათგანზე</w:t>
      </w:r>
      <w:r w:rsidRPr="00BE0838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FA75E1">
        <w:rPr>
          <w:rFonts w:ascii="Sylfaen" w:eastAsia="Times New Roman" w:hAnsi="Sylfaen" w:cs="Calibri"/>
          <w:color w:val="000000"/>
          <w:lang w:val="ka-GE"/>
        </w:rPr>
        <w:t>გაიცემა სტიპენდია.</w:t>
      </w:r>
    </w:p>
    <w:p w:rsidR="00B64781" w:rsidRPr="00045E99" w:rsidRDefault="00FA75E1" w:rsidP="0085007A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რაც შეხება დარჩენილ 13 ადგილს, შეივსო იმ სტუდენტებით, რომელთაც 2020-2021 სასწავლო წლის საგაზაფხულო სემესტრის მიხედვით გააჩნდათ საუკეთესო აკადემიური შედეგები, კერ</w:t>
      </w:r>
      <w:bookmarkStart w:id="0" w:name="_GoBack"/>
      <w:bookmarkEnd w:id="0"/>
      <w:r>
        <w:rPr>
          <w:rFonts w:ascii="Sylfaen" w:eastAsia="Times New Roman" w:hAnsi="Sylfaen" w:cs="Calibri"/>
          <w:color w:val="000000"/>
          <w:lang w:val="ka-GE"/>
        </w:rPr>
        <w:t>ძოდ 98.25 ქულა და მეტი.</w:t>
      </w:r>
      <w:r w:rsidR="0085007A" w:rsidRPr="00BE0838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sectPr w:rsidR="00B64781" w:rsidRPr="00045E99" w:rsidSect="00E85EA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5"/>
    <w:rsid w:val="00034678"/>
    <w:rsid w:val="00045E99"/>
    <w:rsid w:val="00052CA7"/>
    <w:rsid w:val="0008334C"/>
    <w:rsid w:val="000C5F57"/>
    <w:rsid w:val="000D7440"/>
    <w:rsid w:val="00244C53"/>
    <w:rsid w:val="0027336B"/>
    <w:rsid w:val="00284FF3"/>
    <w:rsid w:val="002A5150"/>
    <w:rsid w:val="002D3DBA"/>
    <w:rsid w:val="002D5013"/>
    <w:rsid w:val="00326A8C"/>
    <w:rsid w:val="003310A0"/>
    <w:rsid w:val="00355D66"/>
    <w:rsid w:val="0041154D"/>
    <w:rsid w:val="00436721"/>
    <w:rsid w:val="00445108"/>
    <w:rsid w:val="00460DBE"/>
    <w:rsid w:val="00523A95"/>
    <w:rsid w:val="005428A3"/>
    <w:rsid w:val="00557256"/>
    <w:rsid w:val="005E78A5"/>
    <w:rsid w:val="00665533"/>
    <w:rsid w:val="006B648A"/>
    <w:rsid w:val="00712177"/>
    <w:rsid w:val="00733492"/>
    <w:rsid w:val="00746B7B"/>
    <w:rsid w:val="007640B9"/>
    <w:rsid w:val="00781B41"/>
    <w:rsid w:val="007A42C7"/>
    <w:rsid w:val="007D2BAE"/>
    <w:rsid w:val="007F59D1"/>
    <w:rsid w:val="00810946"/>
    <w:rsid w:val="00832986"/>
    <w:rsid w:val="00843C70"/>
    <w:rsid w:val="0084645B"/>
    <w:rsid w:val="0085007A"/>
    <w:rsid w:val="00851D92"/>
    <w:rsid w:val="008552C8"/>
    <w:rsid w:val="008C5FD5"/>
    <w:rsid w:val="009372CD"/>
    <w:rsid w:val="00952DE4"/>
    <w:rsid w:val="009726A3"/>
    <w:rsid w:val="0098124F"/>
    <w:rsid w:val="009A5276"/>
    <w:rsid w:val="00A511A8"/>
    <w:rsid w:val="00AB3651"/>
    <w:rsid w:val="00AE2E8A"/>
    <w:rsid w:val="00AF5156"/>
    <w:rsid w:val="00B64781"/>
    <w:rsid w:val="00BB792F"/>
    <w:rsid w:val="00BC4E28"/>
    <w:rsid w:val="00BF6E2D"/>
    <w:rsid w:val="00C21D79"/>
    <w:rsid w:val="00C24FE5"/>
    <w:rsid w:val="00CA6D3B"/>
    <w:rsid w:val="00CB5D61"/>
    <w:rsid w:val="00CE1717"/>
    <w:rsid w:val="00DF2BA9"/>
    <w:rsid w:val="00E235FF"/>
    <w:rsid w:val="00E34A6A"/>
    <w:rsid w:val="00E51042"/>
    <w:rsid w:val="00E84441"/>
    <w:rsid w:val="00E85EAB"/>
    <w:rsid w:val="00EE3DAA"/>
    <w:rsid w:val="00F21EC1"/>
    <w:rsid w:val="00F33BB6"/>
    <w:rsid w:val="00FA75E1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5E89"/>
  <w15:chartTrackingRefBased/>
  <w15:docId w15:val="{2CF86460-38C7-4D46-80CD-0130F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441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4441"/>
    <w:rPr>
      <w:rFonts w:ascii="Sylfaen" w:eastAsiaTheme="minorEastAsia" w:hAnsi="Sylfaen" w:cs="Sylfaen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2019-04-11T08:45:00Z</cp:lastPrinted>
  <dcterms:created xsi:type="dcterms:W3CDTF">2018-04-12T10:03:00Z</dcterms:created>
  <dcterms:modified xsi:type="dcterms:W3CDTF">2021-11-14T09:24:00Z</dcterms:modified>
</cp:coreProperties>
</file>