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Pr="00B22D05" w:rsidRDefault="00AA05F7">
      <w:pPr>
        <w:spacing w:after="158" w:line="259" w:lineRule="auto"/>
        <w:ind w:right="116" w:firstLine="0"/>
        <w:jc w:val="right"/>
        <w:rPr>
          <w:color w:val="auto"/>
        </w:rPr>
      </w:pPr>
      <w:proofErr w:type="gramStart"/>
      <w:r w:rsidRPr="00B22D05">
        <w:rPr>
          <w:b/>
          <w:color w:val="auto"/>
          <w:sz w:val="20"/>
        </w:rPr>
        <w:t>დანართი</w:t>
      </w:r>
      <w:proofErr w:type="gramEnd"/>
      <w:r w:rsidRPr="00B22D05">
        <w:rPr>
          <w:b/>
          <w:color w:val="auto"/>
          <w:sz w:val="20"/>
        </w:rPr>
        <w:t xml:space="preserve"> 1</w:t>
      </w:r>
    </w:p>
    <w:p w:rsidR="000D7991" w:rsidRPr="00B22D05" w:rsidRDefault="00AA05F7">
      <w:pPr>
        <w:spacing w:after="153" w:line="265" w:lineRule="auto"/>
        <w:ind w:left="10" w:right="102" w:hanging="10"/>
        <w:jc w:val="right"/>
        <w:rPr>
          <w:color w:val="auto"/>
          <w:lang w:val="ka-GE"/>
        </w:rPr>
      </w:pPr>
      <w:r w:rsidRPr="00B22D05">
        <w:rPr>
          <w:color w:val="auto"/>
          <w:sz w:val="20"/>
        </w:rPr>
        <w:t xml:space="preserve"> </w:t>
      </w:r>
      <w:proofErr w:type="gramStart"/>
      <w:r w:rsidRPr="00B22D05">
        <w:rPr>
          <w:color w:val="auto"/>
          <w:sz w:val="20"/>
        </w:rPr>
        <w:t>დ</w:t>
      </w:r>
      <w:proofErr w:type="gramEnd"/>
      <w:r w:rsidRPr="00B22D05">
        <w:rPr>
          <w:color w:val="auto"/>
          <w:sz w:val="20"/>
        </w:rPr>
        <w:t xml:space="preserve"> ა მ ტ კ ი ც ე ბ უ ლ ი ა</w:t>
      </w:r>
      <w:r w:rsidR="00675B81" w:rsidRPr="00B22D05">
        <w:rPr>
          <w:color w:val="auto"/>
          <w:sz w:val="20"/>
        </w:rPr>
        <w:t xml:space="preserve"> </w:t>
      </w:r>
    </w:p>
    <w:p w:rsidR="000D7991" w:rsidRPr="00B22D05" w:rsidRDefault="00AA05F7">
      <w:pPr>
        <w:spacing w:after="0" w:line="265" w:lineRule="auto"/>
        <w:ind w:left="10" w:right="102" w:hanging="10"/>
        <w:jc w:val="right"/>
        <w:rPr>
          <w:color w:val="auto"/>
        </w:rPr>
      </w:pPr>
      <w:r w:rsidRPr="00B22D05">
        <w:rPr>
          <w:color w:val="auto"/>
          <w:sz w:val="20"/>
        </w:rPr>
        <w:t xml:space="preserve">ქ. </w:t>
      </w:r>
      <w:proofErr w:type="gramStart"/>
      <w:r w:rsidRPr="00B22D05">
        <w:rPr>
          <w:color w:val="auto"/>
          <w:sz w:val="20"/>
        </w:rPr>
        <w:t>ბათუმის</w:t>
      </w:r>
      <w:proofErr w:type="gramEnd"/>
      <w:r w:rsidRPr="00B22D05">
        <w:rPr>
          <w:color w:val="auto"/>
          <w:sz w:val="20"/>
        </w:rPr>
        <w:t xml:space="preserve"> მუნიციპალიტეტის </w:t>
      </w:r>
    </w:p>
    <w:p w:rsidR="000D7991" w:rsidRPr="006E05FA" w:rsidRDefault="00AA05F7">
      <w:pPr>
        <w:spacing w:after="0" w:line="265" w:lineRule="auto"/>
        <w:ind w:left="10" w:right="102" w:hanging="10"/>
        <w:jc w:val="right"/>
        <w:rPr>
          <w:color w:val="auto"/>
          <w:lang w:val="ka-GE"/>
        </w:rPr>
      </w:pPr>
      <w:proofErr w:type="gramStart"/>
      <w:r w:rsidRPr="00B22D05">
        <w:rPr>
          <w:color w:val="auto"/>
          <w:sz w:val="20"/>
        </w:rPr>
        <w:t>მერის</w:t>
      </w:r>
      <w:proofErr w:type="gramEnd"/>
      <w:r w:rsidR="008476C4" w:rsidRPr="00B22D05">
        <w:rPr>
          <w:color w:val="auto"/>
          <w:sz w:val="20"/>
        </w:rPr>
        <w:t xml:space="preserve"> </w:t>
      </w:r>
      <w:r w:rsidR="008D031D" w:rsidRPr="00B22D05">
        <w:rPr>
          <w:color w:val="auto"/>
          <w:sz w:val="20"/>
        </w:rPr>
        <w:t>2020</w:t>
      </w:r>
      <w:r w:rsidRPr="00B22D05">
        <w:rPr>
          <w:color w:val="auto"/>
          <w:sz w:val="20"/>
        </w:rPr>
        <w:t xml:space="preserve"> წლის ______ </w:t>
      </w:r>
      <w:r w:rsidR="006E05FA">
        <w:rPr>
          <w:color w:val="auto"/>
          <w:sz w:val="20"/>
          <w:lang w:val="ka-GE"/>
        </w:rPr>
        <w:t>_________</w:t>
      </w:r>
    </w:p>
    <w:p w:rsidR="000D7991" w:rsidRPr="00B22D05" w:rsidRDefault="00AA05F7">
      <w:pPr>
        <w:spacing w:after="437" w:line="265" w:lineRule="auto"/>
        <w:ind w:left="10" w:right="102" w:hanging="10"/>
        <w:jc w:val="right"/>
        <w:rPr>
          <w:color w:val="auto"/>
        </w:rPr>
      </w:pPr>
      <w:r w:rsidRPr="00B22D05">
        <w:rPr>
          <w:color w:val="auto"/>
          <w:sz w:val="20"/>
        </w:rPr>
        <w:t>N</w:t>
      </w:r>
      <w:r w:rsidRPr="00B22D05">
        <w:rPr>
          <w:color w:val="auto"/>
          <w:sz w:val="20"/>
          <w:u w:val="single" w:color="000000"/>
        </w:rPr>
        <w:t xml:space="preserve">          </w:t>
      </w:r>
      <w:r w:rsidR="00675B81" w:rsidRPr="00B22D05">
        <w:rPr>
          <w:color w:val="auto"/>
          <w:sz w:val="20"/>
          <w:u w:val="single" w:color="000000"/>
          <w:lang w:val="ka-GE"/>
        </w:rPr>
        <w:softHyphen/>
        <w:t>__</w:t>
      </w:r>
      <w:r w:rsidRPr="00B22D05">
        <w:rPr>
          <w:color w:val="auto"/>
          <w:sz w:val="20"/>
          <w:u w:val="single" w:color="000000"/>
        </w:rPr>
        <w:t xml:space="preserve">    </w:t>
      </w:r>
      <w:r w:rsidRPr="00B22D05">
        <w:rPr>
          <w:color w:val="auto"/>
          <w:sz w:val="20"/>
        </w:rPr>
        <w:t xml:space="preserve"> ბრძანებით</w:t>
      </w:r>
    </w:p>
    <w:p w:rsidR="001A796E" w:rsidRPr="00B22D05" w:rsidRDefault="00AA05F7" w:rsidP="000762BE">
      <w:pPr>
        <w:spacing w:after="0" w:line="259" w:lineRule="auto"/>
        <w:ind w:right="35" w:firstLine="0"/>
        <w:jc w:val="center"/>
        <w:rPr>
          <w:color w:val="auto"/>
          <w:lang w:val="ka-GE"/>
        </w:rPr>
      </w:pPr>
      <w:r w:rsidRPr="00B22D05">
        <w:rPr>
          <w:b/>
          <w:color w:val="auto"/>
        </w:rPr>
        <w:t xml:space="preserve">ქ. </w:t>
      </w:r>
      <w:proofErr w:type="gramStart"/>
      <w:r w:rsidRPr="00B22D05">
        <w:rPr>
          <w:b/>
          <w:color w:val="auto"/>
        </w:rPr>
        <w:t>ბათუმის</w:t>
      </w:r>
      <w:proofErr w:type="gramEnd"/>
      <w:r w:rsidRPr="00B22D05">
        <w:rPr>
          <w:b/>
          <w:color w:val="auto"/>
        </w:rPr>
        <w:t xml:space="preserve"> მუნიციპალიტეტის</w:t>
      </w:r>
      <w:r w:rsidR="00D32030" w:rsidRPr="00B22D05">
        <w:rPr>
          <w:b/>
          <w:color w:val="auto"/>
        </w:rPr>
        <w:t xml:space="preserve"> 2020</w:t>
      </w:r>
      <w:r w:rsidRPr="00B22D05">
        <w:rPr>
          <w:b/>
          <w:color w:val="auto"/>
        </w:rPr>
        <w:t xml:space="preserve"> წლის ბიუჯეტით </w:t>
      </w:r>
      <w:r w:rsidR="00675B81" w:rsidRPr="00B22D05">
        <w:rPr>
          <w:b/>
          <w:color w:val="auto"/>
          <w:lang w:val="ka-GE"/>
        </w:rPr>
        <w:t>გათვალისწინებული</w:t>
      </w:r>
      <w:r w:rsidR="000762BE" w:rsidRPr="00B22D05">
        <w:rPr>
          <w:color w:val="auto"/>
          <w:lang w:val="ka-GE"/>
        </w:rPr>
        <w:t xml:space="preserve"> </w:t>
      </w:r>
    </w:p>
    <w:p w:rsidR="001A796E" w:rsidRPr="00B22D05" w:rsidRDefault="000762BE" w:rsidP="000762BE">
      <w:pPr>
        <w:spacing w:after="0" w:line="259" w:lineRule="auto"/>
        <w:ind w:right="35" w:firstLine="0"/>
        <w:jc w:val="center"/>
        <w:rPr>
          <w:b/>
          <w:color w:val="auto"/>
          <w:lang w:val="ka-GE"/>
        </w:rPr>
      </w:pPr>
      <w:r w:rsidRPr="00B22D05">
        <w:rPr>
          <w:b/>
          <w:color w:val="auto"/>
          <w:lang w:val="ka-GE"/>
        </w:rPr>
        <w:t xml:space="preserve">პროგრამის </w:t>
      </w:r>
      <w:r w:rsidR="00675B81" w:rsidRPr="00B22D05">
        <w:rPr>
          <w:b/>
          <w:color w:val="auto"/>
          <w:lang w:val="ka-GE"/>
        </w:rPr>
        <w:t>„</w:t>
      </w:r>
      <w:r w:rsidRPr="00B22D05">
        <w:rPr>
          <w:b/>
          <w:color w:val="auto"/>
          <w:lang w:val="ka-GE"/>
        </w:rPr>
        <w:t>კულტურულ-საგანმანათლებლო საქმიანობის ხელშეწყობა</w:t>
      </w:r>
      <w:r w:rsidR="00675B81" w:rsidRPr="00B22D05">
        <w:rPr>
          <w:b/>
          <w:color w:val="auto"/>
          <w:lang w:val="ka-GE"/>
        </w:rPr>
        <w:t>“,</w:t>
      </w:r>
      <w:r w:rsidRPr="00B22D05">
        <w:rPr>
          <w:b/>
          <w:color w:val="auto"/>
          <w:lang w:val="ka-GE"/>
        </w:rPr>
        <w:t xml:space="preserve"> </w:t>
      </w:r>
    </w:p>
    <w:p w:rsidR="001A796E" w:rsidRPr="00B22D05" w:rsidRDefault="00AA05F7" w:rsidP="000762BE">
      <w:pPr>
        <w:spacing w:after="0" w:line="259" w:lineRule="auto"/>
        <w:ind w:right="35" w:firstLine="0"/>
        <w:jc w:val="center"/>
        <w:rPr>
          <w:b/>
          <w:color w:val="auto"/>
          <w:lang w:val="ka-GE"/>
        </w:rPr>
      </w:pPr>
      <w:proofErr w:type="gramStart"/>
      <w:r w:rsidRPr="00B22D05">
        <w:rPr>
          <w:b/>
          <w:color w:val="auto"/>
        </w:rPr>
        <w:t>ქვეპროგრამის</w:t>
      </w:r>
      <w:proofErr w:type="gramEnd"/>
      <w:r w:rsidRPr="00B22D05">
        <w:rPr>
          <w:b/>
          <w:color w:val="auto"/>
        </w:rPr>
        <w:t xml:space="preserve"> „ხელოვანთა ხელშეწყობა</w:t>
      </w:r>
      <w:r w:rsidR="000762BE" w:rsidRPr="00B22D05">
        <w:rPr>
          <w:b/>
          <w:color w:val="auto"/>
        </w:rPr>
        <w:t>“</w:t>
      </w:r>
      <w:r w:rsidR="00675B81" w:rsidRPr="00B22D05">
        <w:rPr>
          <w:b/>
          <w:color w:val="auto"/>
          <w:lang w:val="ka-GE"/>
        </w:rPr>
        <w:t>,</w:t>
      </w:r>
      <w:r w:rsidRPr="00B22D05">
        <w:rPr>
          <w:b/>
          <w:color w:val="auto"/>
        </w:rPr>
        <w:t xml:space="preserve"> ღონისძიების „წლის</w:t>
      </w:r>
      <w:r w:rsidR="000762BE" w:rsidRPr="00B22D05">
        <w:rPr>
          <w:b/>
          <w:color w:val="auto"/>
        </w:rPr>
        <w:t xml:space="preserve"> </w:t>
      </w:r>
      <w:r w:rsidRPr="00B22D05">
        <w:rPr>
          <w:b/>
          <w:color w:val="auto"/>
        </w:rPr>
        <w:t>ხელოვანი</w:t>
      </w:r>
      <w:r w:rsidR="000762BE" w:rsidRPr="00B22D05">
        <w:rPr>
          <w:b/>
          <w:color w:val="auto"/>
        </w:rPr>
        <w:t>“</w:t>
      </w:r>
      <w:r w:rsidRPr="00B22D05">
        <w:rPr>
          <w:b/>
          <w:color w:val="auto"/>
        </w:rPr>
        <w:t xml:space="preserve"> </w:t>
      </w:r>
    </w:p>
    <w:p w:rsidR="000762BE" w:rsidRPr="00B22D05" w:rsidRDefault="00985E68" w:rsidP="000762BE">
      <w:pPr>
        <w:spacing w:after="0" w:line="259" w:lineRule="auto"/>
        <w:ind w:right="35" w:firstLine="0"/>
        <w:jc w:val="center"/>
        <w:rPr>
          <w:b/>
          <w:color w:val="auto"/>
        </w:rPr>
      </w:pPr>
      <w:r w:rsidRPr="00B22D05">
        <w:rPr>
          <w:b/>
          <w:color w:val="auto"/>
          <w:lang w:val="ka-GE"/>
        </w:rPr>
        <w:t>ფარგლებში</w:t>
      </w:r>
      <w:r w:rsidR="00AA05F7" w:rsidRPr="00B22D05">
        <w:rPr>
          <w:b/>
          <w:color w:val="auto"/>
        </w:rPr>
        <w:t xml:space="preserve"> კონკურსის ჩატარების წესის</w:t>
      </w:r>
      <w:r w:rsidR="00B20462" w:rsidRPr="00B22D05">
        <w:rPr>
          <w:b/>
          <w:color w:val="auto"/>
          <w:lang w:val="ka-GE"/>
        </w:rPr>
        <w:t xml:space="preserve"> </w:t>
      </w:r>
      <w:r w:rsidR="00AA05F7" w:rsidRPr="00B22D05">
        <w:rPr>
          <w:b/>
          <w:color w:val="auto"/>
        </w:rPr>
        <w:t xml:space="preserve">შესახებ </w:t>
      </w:r>
    </w:p>
    <w:p w:rsidR="00D32030" w:rsidRPr="00B22D05" w:rsidRDefault="00D32030" w:rsidP="000762BE">
      <w:pPr>
        <w:spacing w:after="0" w:line="259" w:lineRule="auto"/>
        <w:ind w:right="35" w:firstLine="0"/>
        <w:jc w:val="center"/>
        <w:rPr>
          <w:b/>
          <w:color w:val="auto"/>
        </w:rPr>
      </w:pPr>
    </w:p>
    <w:p w:rsidR="000D7991" w:rsidRPr="00B22D05" w:rsidRDefault="00AA05F7" w:rsidP="000762BE">
      <w:pPr>
        <w:spacing w:after="0" w:line="259" w:lineRule="auto"/>
        <w:ind w:right="35" w:firstLine="0"/>
        <w:jc w:val="center"/>
        <w:rPr>
          <w:b/>
          <w:color w:val="auto"/>
        </w:rPr>
      </w:pPr>
      <w:proofErr w:type="gramStart"/>
      <w:r w:rsidRPr="00B22D05">
        <w:rPr>
          <w:b/>
          <w:color w:val="auto"/>
        </w:rPr>
        <w:t>დ</w:t>
      </w:r>
      <w:proofErr w:type="gramEnd"/>
      <w:r w:rsidR="000762BE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ე</w:t>
      </w:r>
      <w:r w:rsidR="000762BE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ბ</w:t>
      </w:r>
      <w:r w:rsidR="000762BE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უ</w:t>
      </w:r>
      <w:r w:rsidR="000762BE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ლ</w:t>
      </w:r>
      <w:r w:rsidR="000762BE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ე</w:t>
      </w:r>
      <w:r w:rsidR="000762BE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ბ</w:t>
      </w:r>
      <w:r w:rsidR="000762BE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ა</w:t>
      </w:r>
    </w:p>
    <w:p w:rsidR="000762BE" w:rsidRPr="00B22D05" w:rsidRDefault="000762BE" w:rsidP="000762BE">
      <w:pPr>
        <w:spacing w:after="0" w:line="259" w:lineRule="auto"/>
        <w:ind w:right="35" w:firstLine="0"/>
        <w:jc w:val="center"/>
        <w:rPr>
          <w:color w:val="auto"/>
        </w:rPr>
      </w:pPr>
    </w:p>
    <w:p w:rsidR="000D7991" w:rsidRPr="00B22D05" w:rsidRDefault="00AA05F7" w:rsidP="00675B81">
      <w:pPr>
        <w:spacing w:after="0" w:line="250" w:lineRule="auto"/>
        <w:ind w:hanging="1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1. </w:t>
      </w:r>
      <w:proofErr w:type="gramStart"/>
      <w:r w:rsidRPr="00B22D05">
        <w:rPr>
          <w:b/>
          <w:color w:val="auto"/>
        </w:rPr>
        <w:t>ზოგადი</w:t>
      </w:r>
      <w:proofErr w:type="gramEnd"/>
      <w:r w:rsidRPr="00B22D05">
        <w:rPr>
          <w:b/>
          <w:color w:val="auto"/>
        </w:rPr>
        <w:t xml:space="preserve"> დებულებანი</w:t>
      </w:r>
    </w:p>
    <w:p w:rsidR="000D7991" w:rsidRPr="00B22D05" w:rsidRDefault="00BB67B4" w:rsidP="002F7C34">
      <w:pPr>
        <w:numPr>
          <w:ilvl w:val="0"/>
          <w:numId w:val="1"/>
        </w:numPr>
        <w:tabs>
          <w:tab w:val="left" w:pos="284"/>
        </w:tabs>
        <w:spacing w:after="0"/>
        <w:ind w:firstLine="0"/>
        <w:rPr>
          <w:color w:val="auto"/>
        </w:rPr>
      </w:pPr>
      <w:r w:rsidRPr="00B22D05">
        <w:rPr>
          <w:color w:val="auto"/>
        </w:rPr>
        <w:t>ეს</w:t>
      </w:r>
      <w:r w:rsidRPr="00B22D05">
        <w:rPr>
          <w:color w:val="auto"/>
          <w:spacing w:val="23"/>
        </w:rPr>
        <w:t xml:space="preserve"> </w:t>
      </w:r>
      <w:r w:rsidRPr="00B22D05">
        <w:rPr>
          <w:color w:val="auto"/>
        </w:rPr>
        <w:t>დებულება</w:t>
      </w:r>
      <w:r w:rsidRPr="00B22D05">
        <w:rPr>
          <w:color w:val="auto"/>
          <w:spacing w:val="23"/>
        </w:rPr>
        <w:t xml:space="preserve"> </w:t>
      </w:r>
      <w:r w:rsidRPr="00B22D05">
        <w:rPr>
          <w:color w:val="auto"/>
          <w:lang w:val="ka-GE"/>
        </w:rPr>
        <w:t>განსაზღვრავს</w:t>
      </w:r>
      <w:r w:rsidRPr="00B22D05">
        <w:rPr>
          <w:color w:val="auto"/>
          <w:spacing w:val="25"/>
        </w:rPr>
        <w:t xml:space="preserve"> </w:t>
      </w:r>
      <w:r w:rsidR="00AA05F7" w:rsidRPr="00B22D05">
        <w:rPr>
          <w:color w:val="auto"/>
        </w:rPr>
        <w:t>ქ. ბათუმის მუნიციპალიტეტის</w:t>
      </w:r>
      <w:r w:rsidR="00D32030" w:rsidRPr="00B22D05">
        <w:rPr>
          <w:color w:val="auto"/>
        </w:rPr>
        <w:t xml:space="preserve"> 2020</w:t>
      </w:r>
      <w:r w:rsidR="00AA05F7" w:rsidRPr="00B22D05">
        <w:rPr>
          <w:color w:val="auto"/>
        </w:rPr>
        <w:t xml:space="preserve"> წლის ბიუჯეტით </w:t>
      </w:r>
      <w:r w:rsidR="00675B81" w:rsidRPr="00B22D05">
        <w:rPr>
          <w:color w:val="auto"/>
          <w:lang w:val="ka-GE"/>
        </w:rPr>
        <w:t>გათვა</w:t>
      </w:r>
      <w:r w:rsidR="00675B81" w:rsidRPr="00B22D05">
        <w:rPr>
          <w:color w:val="auto"/>
          <w:lang w:val="ka-GE"/>
        </w:rPr>
        <w:softHyphen/>
        <w:t>ლის</w:t>
      </w:r>
      <w:r w:rsidR="00675B81" w:rsidRPr="00B22D05">
        <w:rPr>
          <w:color w:val="auto"/>
          <w:lang w:val="ka-GE"/>
        </w:rPr>
        <w:softHyphen/>
        <w:t>წი</w:t>
      </w:r>
      <w:r w:rsidR="00675B81" w:rsidRPr="00B22D05">
        <w:rPr>
          <w:color w:val="auto"/>
          <w:lang w:val="ka-GE"/>
        </w:rPr>
        <w:softHyphen/>
        <w:t>ნე</w:t>
      </w:r>
      <w:r w:rsidR="00675B81" w:rsidRPr="00B22D05">
        <w:rPr>
          <w:color w:val="auto"/>
          <w:lang w:val="ka-GE"/>
        </w:rPr>
        <w:softHyphen/>
        <w:t>ბული</w:t>
      </w:r>
      <w:r w:rsidR="00AA05F7" w:rsidRPr="00B22D05">
        <w:rPr>
          <w:color w:val="auto"/>
        </w:rPr>
        <w:t xml:space="preserve"> პროგრამის „კულტურულ-საგანმანათლებლო საქმიანობის ხელშეწყობა“, ქვეპ</w:t>
      </w:r>
      <w:r w:rsidR="002F7C34" w:rsidRPr="00B22D05">
        <w:rPr>
          <w:color w:val="auto"/>
          <w:lang w:val="ka-GE"/>
        </w:rPr>
        <w:softHyphen/>
      </w:r>
      <w:r w:rsidR="00AA05F7" w:rsidRPr="00B22D05">
        <w:rPr>
          <w:color w:val="auto"/>
        </w:rPr>
        <w:t>როგ</w:t>
      </w:r>
      <w:r w:rsidR="002F7C34" w:rsidRPr="00B22D05">
        <w:rPr>
          <w:color w:val="auto"/>
          <w:lang w:val="ka-GE"/>
        </w:rPr>
        <w:softHyphen/>
      </w:r>
      <w:r w:rsidR="00AA05F7" w:rsidRPr="00B22D05">
        <w:rPr>
          <w:color w:val="auto"/>
        </w:rPr>
        <w:t>რამის „ხელოვანთა ხელშეწყობა", ღონისძიების „წლის ხელოვანი“ (შემგომში - ღონის</w:t>
      </w:r>
      <w:r w:rsidR="00675B81" w:rsidRPr="00B22D05">
        <w:rPr>
          <w:color w:val="auto"/>
          <w:lang w:val="ka-GE"/>
        </w:rPr>
        <w:softHyphen/>
      </w:r>
      <w:r w:rsidR="00AA05F7" w:rsidRPr="00B22D05">
        <w:rPr>
          <w:color w:val="auto"/>
        </w:rPr>
        <w:t xml:space="preserve">ძიება) </w:t>
      </w:r>
      <w:r w:rsidRPr="00B22D05">
        <w:rPr>
          <w:color w:val="auto"/>
        </w:rPr>
        <w:t>შესარჩევი კონკურსის ჩატარების წესს</w:t>
      </w:r>
      <w:r w:rsidR="00D32030" w:rsidRPr="00B22D05">
        <w:rPr>
          <w:color w:val="auto"/>
          <w:lang w:val="ka-GE"/>
        </w:rPr>
        <w:t xml:space="preserve">, </w:t>
      </w:r>
      <w:r w:rsidR="00D32030" w:rsidRPr="00B22D05">
        <w:rPr>
          <w:color w:val="auto"/>
        </w:rPr>
        <w:t xml:space="preserve">ღონისძიების </w:t>
      </w:r>
      <w:r w:rsidR="00D32030" w:rsidRPr="00B22D05">
        <w:rPr>
          <w:color w:val="auto"/>
          <w:lang w:val="ka-GE"/>
        </w:rPr>
        <w:t>განხორციელებასთან</w:t>
      </w:r>
      <w:r w:rsidR="00D32030" w:rsidRPr="00B22D05">
        <w:rPr>
          <w:color w:val="auto"/>
        </w:rPr>
        <w:t xml:space="preserve"> დაკავშირებულ პროცედურებს, კომპენტენციებს, </w:t>
      </w:r>
      <w:r w:rsidR="008D031D" w:rsidRPr="00B22D05">
        <w:rPr>
          <w:color w:val="auto"/>
          <w:lang w:val="ka-GE"/>
        </w:rPr>
        <w:t xml:space="preserve">მხარეთა </w:t>
      </w:r>
      <w:r w:rsidR="00D32030" w:rsidRPr="00B22D05">
        <w:rPr>
          <w:color w:val="auto"/>
        </w:rPr>
        <w:t xml:space="preserve">ვალდებულებებსა და პასუხისმგებლობებს. </w:t>
      </w:r>
      <w:r w:rsidRPr="00B22D05">
        <w:rPr>
          <w:color w:val="auto"/>
        </w:rPr>
        <w:t xml:space="preserve"> </w:t>
      </w:r>
    </w:p>
    <w:p w:rsidR="00516700" w:rsidRPr="00B22D05" w:rsidRDefault="00516700" w:rsidP="002F7C34">
      <w:pPr>
        <w:numPr>
          <w:ilvl w:val="0"/>
          <w:numId w:val="1"/>
        </w:numPr>
        <w:tabs>
          <w:tab w:val="left" w:pos="284"/>
        </w:tabs>
        <w:spacing w:after="0"/>
        <w:ind w:firstLine="0"/>
        <w:rPr>
          <w:color w:val="auto"/>
        </w:rPr>
      </w:pPr>
      <w:proofErr w:type="gramStart"/>
      <w:r w:rsidRPr="00B22D05">
        <w:rPr>
          <w:color w:val="auto"/>
        </w:rPr>
        <w:t>ღონისძიების</w:t>
      </w:r>
      <w:proofErr w:type="gramEnd"/>
      <w:r w:rsidRPr="00B22D05">
        <w:rPr>
          <w:color w:val="auto"/>
        </w:rPr>
        <w:t xml:space="preserve"> ფარგლებში, მიმდინარე წლის </w:t>
      </w:r>
      <w:r w:rsidR="0069766E" w:rsidRPr="00B22D05">
        <w:rPr>
          <w:color w:val="auto"/>
        </w:rPr>
        <w:t>წარმატებულ</w:t>
      </w:r>
      <w:r w:rsidRPr="00B22D05">
        <w:rPr>
          <w:color w:val="auto"/>
        </w:rPr>
        <w:t xml:space="preserve"> ხელოვან</w:t>
      </w:r>
      <w:r w:rsidR="0069766E" w:rsidRPr="00B22D05">
        <w:rPr>
          <w:color w:val="auto"/>
          <w:lang w:val="ka-GE"/>
        </w:rPr>
        <w:t>თა</w:t>
      </w:r>
      <w:r w:rsidRPr="00B22D05">
        <w:rPr>
          <w:color w:val="auto"/>
          <w:lang w:val="ka-GE"/>
        </w:rPr>
        <w:t xml:space="preserve"> </w:t>
      </w:r>
      <w:r w:rsidR="00EA442D" w:rsidRPr="00B22D05">
        <w:rPr>
          <w:color w:val="auto"/>
          <w:lang w:val="ka-GE"/>
        </w:rPr>
        <w:t xml:space="preserve">შორის, </w:t>
      </w:r>
      <w:r w:rsidRPr="00B22D05">
        <w:rPr>
          <w:color w:val="auto"/>
          <w:lang w:val="ka-GE"/>
        </w:rPr>
        <w:t>გამარჯვებულ</w:t>
      </w:r>
      <w:r w:rsidR="00675B81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>თა</w:t>
      </w:r>
      <w:r w:rsidRPr="00B22D05">
        <w:rPr>
          <w:color w:val="auto"/>
        </w:rPr>
        <w:t xml:space="preserve"> გამოვლენა ხორციელდება კონკურსის წესით</w:t>
      </w:r>
      <w:r w:rsidR="00EA442D" w:rsidRPr="00B22D05">
        <w:rPr>
          <w:color w:val="auto"/>
          <w:lang w:val="ka-GE"/>
        </w:rPr>
        <w:t>,</w:t>
      </w:r>
      <w:r w:rsidRPr="00B22D05">
        <w:rPr>
          <w:color w:val="auto"/>
        </w:rPr>
        <w:t xml:space="preserve"> ქ. ბათუმის მუნიციპალიტეტის მერის (შემდგომში - მერი) ბრძანებით შექმნილი სამუშაო ჯგუფის (შემდგომში - კომისია) სარეკომენ</w:t>
      </w:r>
      <w:r w:rsidR="00675B81" w:rsidRPr="00B22D05">
        <w:rPr>
          <w:color w:val="auto"/>
          <w:lang w:val="ka-GE"/>
        </w:rPr>
        <w:softHyphen/>
      </w:r>
      <w:r w:rsidRPr="00B22D05">
        <w:rPr>
          <w:color w:val="auto"/>
        </w:rPr>
        <w:t>დაციო გადაწყვეტილების გათვალისწინებით/საფუძველზე, მერის ბრძანებით.</w:t>
      </w:r>
    </w:p>
    <w:p w:rsidR="00516700" w:rsidRPr="00B22D05" w:rsidRDefault="00516700" w:rsidP="002F7C34">
      <w:pPr>
        <w:numPr>
          <w:ilvl w:val="0"/>
          <w:numId w:val="1"/>
        </w:numPr>
        <w:tabs>
          <w:tab w:val="left" w:pos="284"/>
        </w:tabs>
        <w:spacing w:after="0"/>
        <w:ind w:firstLine="0"/>
        <w:rPr>
          <w:color w:val="auto"/>
        </w:rPr>
      </w:pPr>
      <w:r w:rsidRPr="00B22D05">
        <w:rPr>
          <w:color w:val="auto"/>
          <w:lang w:val="ka-GE"/>
        </w:rPr>
        <w:t xml:space="preserve">კონკურსში მონაწილეობის მიღება შეუძლია </w:t>
      </w:r>
      <w:r w:rsidRPr="00B22D05">
        <w:rPr>
          <w:color w:val="auto"/>
        </w:rPr>
        <w:t>კულტურის სფეროში მოღვაწე ნებისმიერ ფიზიკურ</w:t>
      </w:r>
      <w:r w:rsidRPr="00B22D05">
        <w:rPr>
          <w:color w:val="auto"/>
          <w:lang w:val="ka-GE"/>
        </w:rPr>
        <w:t xml:space="preserve"> და იურიდიულ</w:t>
      </w:r>
      <w:r w:rsidRPr="00B22D05">
        <w:rPr>
          <w:color w:val="auto"/>
        </w:rPr>
        <w:t xml:space="preserve"> პირს </w:t>
      </w:r>
      <w:r w:rsidRPr="00B22D05">
        <w:rPr>
          <w:color w:val="auto"/>
          <w:lang w:val="ka-GE"/>
        </w:rPr>
        <w:t xml:space="preserve">- </w:t>
      </w:r>
      <w:r w:rsidRPr="00B22D05">
        <w:rPr>
          <w:color w:val="auto"/>
        </w:rPr>
        <w:t>ქ</w:t>
      </w:r>
      <w:r w:rsidR="00675B81" w:rsidRPr="00B22D05">
        <w:rPr>
          <w:color w:val="auto"/>
          <w:lang w:val="ka-GE"/>
        </w:rPr>
        <w:t>.</w:t>
      </w:r>
      <w:r w:rsidRPr="00B22D05">
        <w:rPr>
          <w:color w:val="auto"/>
        </w:rPr>
        <w:t xml:space="preserve"> </w:t>
      </w:r>
      <w:proofErr w:type="gramStart"/>
      <w:r w:rsidRPr="00B22D05">
        <w:rPr>
          <w:color w:val="auto"/>
        </w:rPr>
        <w:t>ბათუმის</w:t>
      </w:r>
      <w:proofErr w:type="gramEnd"/>
      <w:r w:rsidRPr="00B22D05">
        <w:rPr>
          <w:color w:val="auto"/>
        </w:rPr>
        <w:t xml:space="preserve"> </w:t>
      </w:r>
      <w:r w:rsidR="00675B81" w:rsidRPr="00B22D05">
        <w:rPr>
          <w:color w:val="auto"/>
          <w:lang w:val="ka-GE"/>
        </w:rPr>
        <w:t xml:space="preserve">მუნიციპალიტეტის </w:t>
      </w:r>
      <w:r w:rsidRPr="00B22D05">
        <w:rPr>
          <w:color w:val="auto"/>
        </w:rPr>
        <w:t>ტერიტორიაზე</w:t>
      </w:r>
      <w:r w:rsidRPr="00B22D05">
        <w:rPr>
          <w:color w:val="auto"/>
          <w:lang w:val="ka-GE"/>
        </w:rPr>
        <w:t xml:space="preserve"> მოქმედი</w:t>
      </w:r>
      <w:r w:rsidRPr="00B22D05">
        <w:rPr>
          <w:color w:val="auto"/>
        </w:rPr>
        <w:t xml:space="preserve"> და ადმინისტრაციულ საზღვრებში რეგისტრირებული კულტურულ-საგანმანათლებლო დაწესებუ</w:t>
      </w:r>
      <w:r w:rsidR="00675B81" w:rsidRPr="00B22D05">
        <w:rPr>
          <w:color w:val="auto"/>
          <w:lang w:val="ka-GE"/>
        </w:rPr>
        <w:softHyphen/>
      </w:r>
      <w:r w:rsidRPr="00B22D05">
        <w:rPr>
          <w:color w:val="auto"/>
        </w:rPr>
        <w:t>ლებ</w:t>
      </w:r>
      <w:r w:rsidR="00496FE6" w:rsidRPr="00B22D05">
        <w:rPr>
          <w:color w:val="auto"/>
          <w:lang w:val="ka-GE"/>
        </w:rPr>
        <w:t>ა</w:t>
      </w:r>
      <w:r w:rsidRPr="00B22D05">
        <w:rPr>
          <w:color w:val="auto"/>
          <w:lang w:val="ka-GE"/>
        </w:rPr>
        <w:t xml:space="preserve">ს </w:t>
      </w:r>
      <w:r w:rsidRPr="00B22D05">
        <w:rPr>
          <w:color w:val="auto"/>
        </w:rPr>
        <w:t>(შემდგომში - ნომინანტი), რომელმაც მიმდინარე წელს მოიპოვა მნიშვნელოვანი წარ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მა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ტება და განაცხადის შეტანის მომენტისთვის რეგისტრირებულია ქ. ბათუმის მუნიციპალი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ტეტის ტერი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ტორიაზე.</w:t>
      </w:r>
    </w:p>
    <w:p w:rsidR="00786E46" w:rsidRPr="00B22D05" w:rsidRDefault="002E1089" w:rsidP="002F7C34">
      <w:pPr>
        <w:numPr>
          <w:ilvl w:val="0"/>
          <w:numId w:val="1"/>
        </w:numPr>
        <w:tabs>
          <w:tab w:val="left" w:pos="284"/>
        </w:tabs>
        <w:spacing w:after="0" w:line="276" w:lineRule="auto"/>
        <w:ind w:firstLine="0"/>
        <w:rPr>
          <w:color w:val="auto"/>
        </w:rPr>
      </w:pPr>
      <w:proofErr w:type="gramStart"/>
      <w:r w:rsidRPr="00B22D05">
        <w:rPr>
          <w:color w:val="auto"/>
        </w:rPr>
        <w:t>ნომინაციებში</w:t>
      </w:r>
      <w:proofErr w:type="gramEnd"/>
      <w:r w:rsidRPr="00B22D05">
        <w:rPr>
          <w:color w:val="auto"/>
        </w:rPr>
        <w:t xml:space="preserve"> გამარჯვებულ პირებზე </w:t>
      </w:r>
      <w:r w:rsidR="00E502F7" w:rsidRPr="00B22D05">
        <w:rPr>
          <w:color w:val="auto"/>
          <w:lang w:val="ka-GE"/>
        </w:rPr>
        <w:t xml:space="preserve">გასანაწილებელი </w:t>
      </w:r>
      <w:r w:rsidRPr="00B22D05">
        <w:rPr>
          <w:color w:val="auto"/>
        </w:rPr>
        <w:t>ფულადი ჯილდოების ოდენობა შეად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გენს</w:t>
      </w:r>
      <w:r w:rsidR="00A45EBE" w:rsidRPr="00B22D05">
        <w:rPr>
          <w:color w:val="auto"/>
        </w:rPr>
        <w:t xml:space="preserve"> - 17</w:t>
      </w:r>
      <w:r w:rsidR="00BC4F28" w:rsidRPr="00B22D05">
        <w:rPr>
          <w:color w:val="auto"/>
        </w:rPr>
        <w:t> </w:t>
      </w:r>
      <w:r w:rsidRPr="00B22D05">
        <w:rPr>
          <w:color w:val="auto"/>
        </w:rPr>
        <w:t>000</w:t>
      </w:r>
      <w:r w:rsidR="00BC4F28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ლ</w:t>
      </w:r>
      <w:r w:rsidRPr="00B22D05">
        <w:rPr>
          <w:color w:val="auto"/>
          <w:lang w:val="ka-GE"/>
        </w:rPr>
        <w:t>არს</w:t>
      </w:r>
      <w:r w:rsidR="00BC4F28" w:rsidRPr="00B22D05">
        <w:rPr>
          <w:color w:val="auto"/>
        </w:rPr>
        <w:t>.</w:t>
      </w:r>
    </w:p>
    <w:p w:rsidR="00786E46" w:rsidRPr="00B22D05" w:rsidRDefault="00786E46" w:rsidP="002F7C34">
      <w:pPr>
        <w:numPr>
          <w:ilvl w:val="0"/>
          <w:numId w:val="1"/>
        </w:numPr>
        <w:tabs>
          <w:tab w:val="left" w:pos="284"/>
        </w:tabs>
        <w:spacing w:after="0" w:line="276" w:lineRule="auto"/>
        <w:ind w:firstLine="0"/>
        <w:rPr>
          <w:color w:val="auto"/>
        </w:rPr>
      </w:pPr>
      <w:proofErr w:type="gramStart"/>
      <w:r w:rsidRPr="00B22D05">
        <w:rPr>
          <w:color w:val="auto"/>
        </w:rPr>
        <w:t>დაჯილდოების</w:t>
      </w:r>
      <w:proofErr w:type="gramEnd"/>
      <w:r w:rsidRPr="00B22D05">
        <w:rPr>
          <w:color w:val="auto"/>
        </w:rPr>
        <w:t xml:space="preserve"> ცერემონიალი</w:t>
      </w:r>
      <w:r w:rsidRPr="00B22D05">
        <w:rPr>
          <w:color w:val="auto"/>
          <w:lang w:val="ka-GE"/>
        </w:rPr>
        <w:t xml:space="preserve">ს დაგეგმვა-განხორციელებასთან მიმართებაში, </w:t>
      </w:r>
      <w:r w:rsidRPr="00B22D05">
        <w:rPr>
          <w:color w:val="auto"/>
        </w:rPr>
        <w:t>ახალი კორო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ნა</w:t>
      </w:r>
      <w:r w:rsidR="00496FE6" w:rsidRPr="00B22D05">
        <w:rPr>
          <w:color w:val="auto"/>
          <w:lang w:val="ka-GE"/>
        </w:rPr>
        <w:softHyphen/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ვი</w:t>
      </w:r>
      <w:r w:rsidR="001A796E" w:rsidRPr="00B22D05">
        <w:rPr>
          <w:color w:val="auto"/>
          <w:lang w:val="ka-GE"/>
        </w:rPr>
        <w:softHyphen/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რუსის (SARS-CoV-2) გავრცელების აღკვეთის მიზნით</w:t>
      </w:r>
      <w:r w:rsidRPr="00B22D05">
        <w:rPr>
          <w:color w:val="auto"/>
          <w:lang w:val="ka-GE"/>
        </w:rPr>
        <w:t>,</w:t>
      </w:r>
      <w:r w:rsidRPr="00B22D05">
        <w:rPr>
          <w:color w:val="auto"/>
        </w:rPr>
        <w:t xml:space="preserve"> </w:t>
      </w:r>
      <w:r w:rsidRPr="00B22D05">
        <w:rPr>
          <w:color w:val="auto"/>
          <w:lang w:val="ka-GE"/>
        </w:rPr>
        <w:t>გათვალისწინებულ იქნეს,</w:t>
      </w:r>
      <w:r w:rsidRPr="00B22D05">
        <w:rPr>
          <w:color w:val="auto"/>
        </w:rPr>
        <w:t xml:space="preserve"> სახელმ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წიფოს მიერ შემუშავებულ</w:t>
      </w:r>
      <w:r w:rsidR="00496FE6" w:rsidRPr="00B22D05">
        <w:rPr>
          <w:color w:val="auto"/>
          <w:lang w:val="ka-GE"/>
        </w:rPr>
        <w:t>ი</w:t>
      </w:r>
      <w:r w:rsidRPr="00B22D05">
        <w:rPr>
          <w:color w:val="auto"/>
        </w:rPr>
        <w:t xml:space="preserve"> რეგულაციებ</w:t>
      </w:r>
      <w:r w:rsidRPr="00B22D05">
        <w:rPr>
          <w:color w:val="auto"/>
          <w:lang w:val="ka-GE"/>
        </w:rPr>
        <w:t>ი</w:t>
      </w:r>
      <w:r w:rsidRPr="00B22D05">
        <w:rPr>
          <w:color w:val="auto"/>
        </w:rPr>
        <w:t xml:space="preserve">ს - </w:t>
      </w:r>
      <w:r w:rsidRPr="00B22D05">
        <w:rPr>
          <w:color w:val="auto"/>
          <w:lang w:val="ka-GE"/>
        </w:rPr>
        <w:t>რეკომენდაციების დაცვა, უზრუნველყოფა.</w:t>
      </w:r>
    </w:p>
    <w:p w:rsidR="00BB67B4" w:rsidRPr="00B22D05" w:rsidRDefault="00BB67B4" w:rsidP="001761FF">
      <w:pPr>
        <w:tabs>
          <w:tab w:val="left" w:pos="426"/>
        </w:tabs>
        <w:spacing w:after="0"/>
        <w:ind w:firstLine="0"/>
        <w:rPr>
          <w:color w:val="auto"/>
        </w:rPr>
      </w:pPr>
    </w:p>
    <w:p w:rsidR="000D7991" w:rsidRPr="00B22D05" w:rsidRDefault="00AA05F7" w:rsidP="001761FF">
      <w:pPr>
        <w:tabs>
          <w:tab w:val="left" w:pos="426"/>
        </w:tabs>
        <w:spacing w:after="27" w:line="250" w:lineRule="auto"/>
        <w:ind w:firstLine="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2. </w:t>
      </w:r>
      <w:proofErr w:type="gramStart"/>
      <w:r w:rsidRPr="00B22D05">
        <w:rPr>
          <w:b/>
          <w:color w:val="auto"/>
        </w:rPr>
        <w:t>მიზანი</w:t>
      </w:r>
      <w:proofErr w:type="gramEnd"/>
      <w:r w:rsidRPr="00B22D05">
        <w:rPr>
          <w:b/>
          <w:color w:val="auto"/>
        </w:rPr>
        <w:t xml:space="preserve"> და ამოცანები</w:t>
      </w:r>
    </w:p>
    <w:p w:rsidR="000D7991" w:rsidRPr="00B22D05" w:rsidRDefault="00AA05F7" w:rsidP="002F7C3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</w:rPr>
      </w:pPr>
      <w:proofErr w:type="gramStart"/>
      <w:r w:rsidRPr="00B22D05">
        <w:rPr>
          <w:color w:val="auto"/>
        </w:rPr>
        <w:t>ღონისძიების</w:t>
      </w:r>
      <w:proofErr w:type="gramEnd"/>
      <w:r w:rsidRPr="00B22D05">
        <w:rPr>
          <w:color w:val="auto"/>
        </w:rPr>
        <w:t xml:space="preserve"> მიზანია კულტურის პოპულარიზაციისა და განვითარების ხელშეწყობა,   ხე</w:t>
      </w:r>
      <w:r w:rsidR="002F7C34" w:rsidRPr="00B22D05">
        <w:rPr>
          <w:color w:val="auto"/>
          <w:lang w:val="ka-GE"/>
        </w:rPr>
        <w:softHyphen/>
      </w:r>
      <w:r w:rsidRPr="00B22D05">
        <w:rPr>
          <w:color w:val="auto"/>
        </w:rPr>
        <w:t xml:space="preserve">ლოვანთა </w:t>
      </w:r>
      <w:r w:rsidR="008D031D" w:rsidRPr="00B22D05">
        <w:rPr>
          <w:color w:val="auto"/>
        </w:rPr>
        <w:t>მხარდაჭერა,</w:t>
      </w:r>
      <w:r w:rsidR="008D031D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სტიმულირება, წახალისება.</w:t>
      </w:r>
    </w:p>
    <w:p w:rsidR="000D7991" w:rsidRPr="00B22D05" w:rsidRDefault="00AA05F7" w:rsidP="001761FF">
      <w:pPr>
        <w:numPr>
          <w:ilvl w:val="0"/>
          <w:numId w:val="2"/>
        </w:numPr>
        <w:tabs>
          <w:tab w:val="left" w:pos="426"/>
        </w:tabs>
        <w:ind w:left="0" w:firstLine="0"/>
        <w:rPr>
          <w:color w:val="auto"/>
        </w:rPr>
      </w:pPr>
      <w:r w:rsidRPr="00B22D05">
        <w:rPr>
          <w:color w:val="auto"/>
        </w:rPr>
        <w:t>ღონისძიება ითვალისწინებს:</w:t>
      </w:r>
    </w:p>
    <w:p w:rsidR="000D7991" w:rsidRPr="00B22D05" w:rsidRDefault="00AA05F7" w:rsidP="001761FF">
      <w:pPr>
        <w:numPr>
          <w:ilvl w:val="1"/>
          <w:numId w:val="2"/>
        </w:numPr>
        <w:tabs>
          <w:tab w:val="left" w:pos="426"/>
          <w:tab w:val="left" w:pos="993"/>
        </w:tabs>
        <w:ind w:left="851" w:hanging="425"/>
        <w:rPr>
          <w:color w:val="auto"/>
        </w:rPr>
      </w:pPr>
      <w:r w:rsidRPr="00B22D05">
        <w:rPr>
          <w:color w:val="auto"/>
        </w:rPr>
        <w:t>კულტურის დარგში (თეატრი, მუსიკა, ქორეოგრაფია, ლიტერატურა  (დრამატურგია, პოეზია, პროზა), კინომატოგრაფია (დოკუმენტური კინო, ანიმაციური ფილმები, მხატვ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რული კინო), ფოტოხელოვნება, მოქანდაკეობა (სკულპტურა), ხუროთმოძღვრება (არქი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ტექ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ტურა), მხატვრობა</w:t>
      </w:r>
      <w:r w:rsidR="00272B2C" w:rsidRPr="00B22D05">
        <w:rPr>
          <w:color w:val="auto"/>
        </w:rPr>
        <w:t xml:space="preserve">), </w:t>
      </w:r>
      <w:r w:rsidRPr="00B22D05">
        <w:rPr>
          <w:color w:val="auto"/>
        </w:rPr>
        <w:t>წარმატებული ხელოვან</w:t>
      </w:r>
      <w:r w:rsidR="00272B2C" w:rsidRPr="00B22D05">
        <w:rPr>
          <w:color w:val="auto"/>
          <w:lang w:val="ka-GE"/>
        </w:rPr>
        <w:t>ებ</w:t>
      </w:r>
      <w:r w:rsidRPr="00B22D05">
        <w:rPr>
          <w:color w:val="auto"/>
        </w:rPr>
        <w:t xml:space="preserve">ის </w:t>
      </w:r>
      <w:r w:rsidR="002C1325" w:rsidRPr="00B22D05">
        <w:rPr>
          <w:color w:val="auto"/>
        </w:rPr>
        <w:t>გამოვლენა - დაჯილდოებას,</w:t>
      </w:r>
      <w:r w:rsidRPr="00B22D05">
        <w:rPr>
          <w:color w:val="auto"/>
        </w:rPr>
        <w:t xml:space="preserve"> რომ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ლებმაც</w:t>
      </w:r>
      <w:r w:rsidR="008476C4" w:rsidRPr="00B22D05">
        <w:rPr>
          <w:color w:val="auto"/>
          <w:lang w:val="ka-GE"/>
        </w:rPr>
        <w:t xml:space="preserve"> მიმდინარე წელს</w:t>
      </w:r>
      <w:r w:rsidRPr="00B22D05">
        <w:rPr>
          <w:color w:val="auto"/>
        </w:rPr>
        <w:t xml:space="preserve"> მიაღწიეს მნიშვნელოვან</w:t>
      </w:r>
      <w:r w:rsidR="00496FE6" w:rsidRPr="00B22D05">
        <w:rPr>
          <w:color w:val="auto"/>
        </w:rPr>
        <w:t xml:space="preserve"> </w:t>
      </w:r>
      <w:r w:rsidR="00496FE6" w:rsidRPr="00B22D05">
        <w:rPr>
          <w:color w:val="auto"/>
          <w:lang w:val="ka-GE"/>
        </w:rPr>
        <w:t xml:space="preserve">- </w:t>
      </w:r>
      <w:r w:rsidRPr="00B22D05">
        <w:rPr>
          <w:color w:val="auto"/>
        </w:rPr>
        <w:t>თვალსაჩინო, განსაკუთრებულ და გამორჩეულ პროფესიულ წარმატებებს</w:t>
      </w:r>
      <w:r w:rsidR="002C1325" w:rsidRPr="00B22D05">
        <w:rPr>
          <w:color w:val="auto"/>
          <w:lang w:val="ka-GE"/>
        </w:rPr>
        <w:t>,</w:t>
      </w:r>
      <w:r w:rsidRPr="00B22D05">
        <w:rPr>
          <w:color w:val="auto"/>
        </w:rPr>
        <w:t xml:space="preserve"> ქალაქის, რეგიონის, ქვეყნის თუ მის ფარგლებს </w:t>
      </w:r>
      <w:r w:rsidRPr="00B22D05">
        <w:rPr>
          <w:color w:val="auto"/>
        </w:rPr>
        <w:lastRenderedPageBreak/>
        <w:t>გარეთ და პირადი წვლილი შეიტანეს ეროვნული კულტურის განვითარებაში და პოპუ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ლარიზაციაში, წარმოჩენაში, აღიარებაში.</w:t>
      </w:r>
    </w:p>
    <w:p w:rsidR="00C32D27" w:rsidRPr="00B22D05" w:rsidRDefault="00AA05F7" w:rsidP="00E21CF5">
      <w:pPr>
        <w:numPr>
          <w:ilvl w:val="1"/>
          <w:numId w:val="2"/>
        </w:numPr>
        <w:tabs>
          <w:tab w:val="left" w:pos="426"/>
          <w:tab w:val="left" w:pos="993"/>
        </w:tabs>
        <w:spacing w:after="340"/>
        <w:ind w:left="851" w:hanging="425"/>
        <w:rPr>
          <w:color w:val="auto"/>
        </w:rPr>
      </w:pPr>
      <w:proofErr w:type="gramStart"/>
      <w:r w:rsidRPr="00B22D05">
        <w:rPr>
          <w:color w:val="auto"/>
        </w:rPr>
        <w:t>წლის</w:t>
      </w:r>
      <w:proofErr w:type="gramEnd"/>
      <w:r w:rsidRPr="00B22D05">
        <w:rPr>
          <w:color w:val="auto"/>
        </w:rPr>
        <w:t xml:space="preserve"> ნებისმიერ დროს ან ყოველი წლის დეკემბრის თვეში - დაჯილდოების ოფიცი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ალუ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რი ცერემონიალის გამართვას.</w:t>
      </w:r>
    </w:p>
    <w:p w:rsidR="000D7991" w:rsidRPr="00B22D05" w:rsidRDefault="00AA05F7" w:rsidP="00416DC7">
      <w:pPr>
        <w:spacing w:after="27" w:line="250" w:lineRule="auto"/>
        <w:ind w:hanging="1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3. </w:t>
      </w:r>
      <w:proofErr w:type="gramStart"/>
      <w:r w:rsidRPr="00B22D05">
        <w:rPr>
          <w:b/>
          <w:color w:val="auto"/>
        </w:rPr>
        <w:t>ნომინაციები</w:t>
      </w:r>
      <w:proofErr w:type="gramEnd"/>
      <w:r w:rsidR="001761FF" w:rsidRPr="00B22D05">
        <w:rPr>
          <w:b/>
          <w:color w:val="auto"/>
          <w:lang w:val="ka-GE"/>
        </w:rPr>
        <w:t xml:space="preserve"> </w:t>
      </w:r>
      <w:r w:rsidR="00397A84" w:rsidRPr="00B22D05">
        <w:rPr>
          <w:b/>
          <w:color w:val="auto"/>
        </w:rPr>
        <w:t xml:space="preserve">და </w:t>
      </w:r>
      <w:r w:rsidR="00416DC7" w:rsidRPr="00B22D05">
        <w:rPr>
          <w:b/>
          <w:color w:val="auto"/>
          <w:lang w:val="ka-GE"/>
        </w:rPr>
        <w:t xml:space="preserve">ფულადი </w:t>
      </w:r>
      <w:r w:rsidRPr="00B22D05">
        <w:rPr>
          <w:b/>
          <w:color w:val="auto"/>
        </w:rPr>
        <w:t>ჯილდოები</w:t>
      </w:r>
      <w:r w:rsidR="00416DC7" w:rsidRPr="00B22D05">
        <w:rPr>
          <w:b/>
          <w:color w:val="auto"/>
          <w:lang w:val="ka-GE"/>
        </w:rPr>
        <w:t xml:space="preserve"> </w:t>
      </w:r>
      <w:r w:rsidR="00416DC7" w:rsidRPr="00B22D05">
        <w:rPr>
          <w:b/>
          <w:color w:val="auto"/>
        </w:rPr>
        <w:t>(ერთჯერადი გასაცემლის სახით)</w:t>
      </w:r>
    </w:p>
    <w:p w:rsidR="000D7991" w:rsidRPr="00B22D05" w:rsidRDefault="00AA05F7" w:rsidP="001761FF">
      <w:pPr>
        <w:numPr>
          <w:ilvl w:val="0"/>
          <w:numId w:val="3"/>
        </w:numPr>
        <w:tabs>
          <w:tab w:val="left" w:pos="426"/>
        </w:tabs>
        <w:ind w:firstLine="0"/>
        <w:rPr>
          <w:color w:val="auto"/>
        </w:rPr>
      </w:pPr>
      <w:r w:rsidRPr="00B22D05">
        <w:rPr>
          <w:color w:val="auto"/>
        </w:rPr>
        <w:t>ღონისძიების</w:t>
      </w:r>
      <w:r w:rsidR="0062086F" w:rsidRPr="00B22D05">
        <w:rPr>
          <w:color w:val="auto"/>
        </w:rPr>
        <w:t xml:space="preserve"> </w:t>
      </w:r>
      <w:r w:rsidRPr="00B22D05">
        <w:rPr>
          <w:color w:val="auto"/>
        </w:rPr>
        <w:t>ნომინაციები</w:t>
      </w:r>
      <w:r w:rsidR="0062086F" w:rsidRPr="00B22D05">
        <w:rPr>
          <w:color w:val="auto"/>
          <w:lang w:val="ka-GE"/>
        </w:rPr>
        <w:t>:</w:t>
      </w:r>
    </w:p>
    <w:p w:rsidR="00360475" w:rsidRPr="00B22D05" w:rsidRDefault="00B45B42" w:rsidP="00360475">
      <w:pPr>
        <w:numPr>
          <w:ilvl w:val="1"/>
          <w:numId w:val="3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b/>
          <w:color w:val="auto"/>
        </w:rPr>
        <w:t>„</w:t>
      </w:r>
      <w:proofErr w:type="gramStart"/>
      <w:r w:rsidRPr="00B22D05">
        <w:rPr>
          <w:b/>
          <w:color w:val="auto"/>
        </w:rPr>
        <w:t>წლის</w:t>
      </w:r>
      <w:proofErr w:type="gramEnd"/>
      <w:r w:rsidRPr="00B22D05">
        <w:rPr>
          <w:b/>
          <w:color w:val="auto"/>
        </w:rPr>
        <w:t xml:space="preserve"> ხელოვანი“</w:t>
      </w:r>
      <w:r w:rsidRPr="00B22D05">
        <w:rPr>
          <w:color w:val="auto"/>
        </w:rPr>
        <w:t xml:space="preserve"> </w:t>
      </w:r>
      <w:r w:rsidR="00C32D27" w:rsidRPr="00B22D05">
        <w:rPr>
          <w:color w:val="auto"/>
        </w:rPr>
        <w:t xml:space="preserve">- ხელოვანი, რომელმაც </w:t>
      </w:r>
      <w:r w:rsidR="00C32D27" w:rsidRPr="00B22D05">
        <w:rPr>
          <w:color w:val="auto"/>
          <w:lang w:val="ka-GE"/>
        </w:rPr>
        <w:t xml:space="preserve">2020 </w:t>
      </w:r>
      <w:r w:rsidR="00C32D27" w:rsidRPr="00B22D05">
        <w:rPr>
          <w:color w:val="auto"/>
        </w:rPr>
        <w:t>წელს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>თავისი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>შემოქმედებითი თუ პრო</w:t>
      </w:r>
      <w:r w:rsidR="00496FE6" w:rsidRPr="00B22D05">
        <w:rPr>
          <w:color w:val="auto"/>
          <w:lang w:val="ka-GE"/>
        </w:rPr>
        <w:softHyphen/>
      </w:r>
      <w:r w:rsidR="00C32D27" w:rsidRPr="00B22D05">
        <w:rPr>
          <w:color w:val="auto"/>
        </w:rPr>
        <w:t>ფე</w:t>
      </w:r>
      <w:r w:rsidR="00496FE6" w:rsidRPr="00B22D05">
        <w:rPr>
          <w:color w:val="auto"/>
          <w:lang w:val="ka-GE"/>
        </w:rPr>
        <w:softHyphen/>
      </w:r>
      <w:r w:rsidR="00C32D27" w:rsidRPr="00B22D05">
        <w:rPr>
          <w:color w:val="auto"/>
        </w:rPr>
        <w:t>სიული საქმიანობით</w:t>
      </w:r>
      <w:r w:rsidR="006C001B" w:rsidRPr="00B22D05">
        <w:rPr>
          <w:color w:val="auto"/>
          <w:lang w:val="ka-GE"/>
        </w:rPr>
        <w:t>,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>მიაღწია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 xml:space="preserve">მნიშვნელოვან წარმატებას </w:t>
      </w:r>
      <w:r w:rsidR="00063DEA" w:rsidRPr="00B22D05">
        <w:rPr>
          <w:color w:val="auto"/>
          <w:lang w:val="ka-GE"/>
        </w:rPr>
        <w:t>-</w:t>
      </w:r>
      <w:r w:rsidR="00C32D27" w:rsidRPr="00B22D05">
        <w:rPr>
          <w:color w:val="auto"/>
          <w:lang w:val="ka-GE"/>
        </w:rPr>
        <w:t xml:space="preserve"> საერთაშორისო, ქვეყნის, რეგიონის, ქალაქის </w:t>
      </w:r>
      <w:r w:rsidR="006C001B" w:rsidRPr="00B22D05">
        <w:rPr>
          <w:color w:val="auto"/>
          <w:lang w:val="ka-GE"/>
        </w:rPr>
        <w:t>(</w:t>
      </w:r>
      <w:r w:rsidR="00C32D27" w:rsidRPr="00B22D05">
        <w:rPr>
          <w:color w:val="auto"/>
          <w:lang w:val="ka-GE"/>
        </w:rPr>
        <w:t>ან სხვა</w:t>
      </w:r>
      <w:r w:rsidR="006C001B" w:rsidRPr="00B22D05">
        <w:rPr>
          <w:color w:val="auto"/>
          <w:lang w:val="ka-GE"/>
        </w:rPr>
        <w:t>)</w:t>
      </w:r>
      <w:r w:rsidR="00C32D27" w:rsidRPr="00B22D05">
        <w:rPr>
          <w:color w:val="auto"/>
          <w:lang w:val="ka-GE"/>
        </w:rPr>
        <w:t xml:space="preserve"> მასშტაბით. </w:t>
      </w:r>
      <w:proofErr w:type="gramStart"/>
      <w:r w:rsidR="00C32D27" w:rsidRPr="00B22D05">
        <w:rPr>
          <w:color w:val="auto"/>
        </w:rPr>
        <w:t>რომელიც</w:t>
      </w:r>
      <w:proofErr w:type="gramEnd"/>
      <w:r w:rsidR="00C32D27" w:rsidRPr="00B22D05">
        <w:rPr>
          <w:color w:val="auto"/>
        </w:rPr>
        <w:t xml:space="preserve"> გამორჩეულია პროფესიული ოსტატობით, კვალიფიკაციით, კულტურის/ხელოვნების იდეალების ერთგული მსახუ</w:t>
      </w:r>
      <w:r w:rsidR="00496FE6" w:rsidRPr="00B22D05">
        <w:rPr>
          <w:color w:val="auto"/>
          <w:lang w:val="ka-GE"/>
        </w:rPr>
        <w:softHyphen/>
      </w:r>
      <w:r w:rsidR="00C32D27" w:rsidRPr="00B22D05">
        <w:rPr>
          <w:color w:val="auto"/>
        </w:rPr>
        <w:t xml:space="preserve">რებით და დაიმსახურა განსაკუთრებული აღიარება. </w:t>
      </w:r>
      <w:r w:rsidR="002C1325" w:rsidRPr="00B22D05">
        <w:rPr>
          <w:rFonts w:eastAsia="Calibri"/>
          <w:color w:val="auto"/>
          <w:lang w:val="ka-GE"/>
        </w:rPr>
        <w:t>ო</w:t>
      </w:r>
      <w:r w:rsidR="002C1325" w:rsidRPr="00B22D05">
        <w:rPr>
          <w:rFonts w:eastAsia="Calibri"/>
          <w:color w:val="auto"/>
        </w:rPr>
        <w:t>რ</w:t>
      </w:r>
      <w:r w:rsidR="002C1325" w:rsidRPr="00B22D05">
        <w:rPr>
          <w:rFonts w:eastAsia="Calibri"/>
          <w:color w:val="auto"/>
          <w:lang w:val="ka-GE"/>
        </w:rPr>
        <w:t>ი</w:t>
      </w:r>
      <w:r w:rsidR="002C1325" w:rsidRPr="00B22D05">
        <w:rPr>
          <w:rFonts w:eastAsia="Calibri" w:cs="Times New Roman"/>
          <w:color w:val="auto"/>
          <w:lang w:val="ka-GE"/>
        </w:rPr>
        <w:t xml:space="preserve"> გამარჯვებული (ქალი და მამაკაცი). </w:t>
      </w:r>
      <w:r w:rsidR="00C32D27" w:rsidRPr="00B22D05">
        <w:rPr>
          <w:rFonts w:eastAsia="Calibri" w:cs="Times New Roman"/>
          <w:color w:val="auto"/>
          <w:lang w:val="ka-GE"/>
        </w:rPr>
        <w:t>გადაეცემა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 xml:space="preserve">მერიის მიერ დაწესებული სპეციალური პრიზი (შემდეგში - პრიზი) და ფულადი ჯილდო;  </w:t>
      </w:r>
    </w:p>
    <w:p w:rsidR="00C32D27" w:rsidRPr="00B22D05" w:rsidRDefault="00B45B42" w:rsidP="00222CAB">
      <w:pPr>
        <w:numPr>
          <w:ilvl w:val="1"/>
          <w:numId w:val="3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b/>
          <w:color w:val="auto"/>
        </w:rPr>
        <w:t>„</w:t>
      </w:r>
      <w:proofErr w:type="gramStart"/>
      <w:r w:rsidRPr="00B22D05">
        <w:rPr>
          <w:b/>
          <w:color w:val="auto"/>
        </w:rPr>
        <w:t>რჩეული</w:t>
      </w:r>
      <w:proofErr w:type="gramEnd"/>
      <w:r w:rsidRPr="00B22D05">
        <w:rPr>
          <w:b/>
          <w:color w:val="auto"/>
        </w:rPr>
        <w:t xml:space="preserve"> ხელოვანი“</w:t>
      </w:r>
      <w:r w:rsidRPr="00B22D05">
        <w:rPr>
          <w:color w:val="auto"/>
        </w:rPr>
        <w:t xml:space="preserve"> - </w:t>
      </w:r>
      <w:r w:rsidR="00C32D27" w:rsidRPr="00B22D05">
        <w:rPr>
          <w:color w:val="auto"/>
        </w:rPr>
        <w:t xml:space="preserve">ხელოვანი, რომელმაც </w:t>
      </w:r>
      <w:r w:rsidR="00C32D27" w:rsidRPr="00B22D05">
        <w:rPr>
          <w:color w:val="auto"/>
          <w:lang w:val="ka-GE"/>
        </w:rPr>
        <w:t xml:space="preserve">2020 </w:t>
      </w:r>
      <w:r w:rsidR="00C32D27" w:rsidRPr="00B22D05">
        <w:rPr>
          <w:color w:val="auto"/>
        </w:rPr>
        <w:t>წელს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>თავისი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>პროფესიული საქმი</w:t>
      </w:r>
      <w:r w:rsidR="00496FE6" w:rsidRPr="00B22D05">
        <w:rPr>
          <w:color w:val="auto"/>
          <w:lang w:val="ka-GE"/>
        </w:rPr>
        <w:softHyphen/>
      </w:r>
      <w:r w:rsidR="00C32D27" w:rsidRPr="00B22D05">
        <w:rPr>
          <w:color w:val="auto"/>
        </w:rPr>
        <w:t>ანობით</w:t>
      </w:r>
      <w:r w:rsidR="007B493A" w:rsidRPr="00B22D05">
        <w:rPr>
          <w:color w:val="auto"/>
          <w:lang w:val="ka-GE"/>
        </w:rPr>
        <w:t>,</w:t>
      </w:r>
      <w:r w:rsidR="00C32D27" w:rsidRPr="00B22D05">
        <w:rPr>
          <w:color w:val="auto"/>
          <w:lang w:val="ka-GE"/>
        </w:rPr>
        <w:t xml:space="preserve"> </w:t>
      </w:r>
      <w:r w:rsidR="007B493A" w:rsidRPr="00B22D05">
        <w:rPr>
          <w:color w:val="auto"/>
        </w:rPr>
        <w:t>შემოქმედებით</w:t>
      </w:r>
      <w:r w:rsidR="007B493A" w:rsidRPr="00B22D05">
        <w:rPr>
          <w:color w:val="auto"/>
          <w:lang w:val="ka-GE"/>
        </w:rPr>
        <w:t>,</w:t>
      </w:r>
      <w:r w:rsidR="007B493A" w:rsidRPr="00B22D05">
        <w:rPr>
          <w:color w:val="auto"/>
        </w:rPr>
        <w:t xml:space="preserve"> ღვაწლით,</w:t>
      </w:r>
      <w:r w:rsidR="007B493A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>მიაღწია</w:t>
      </w:r>
      <w:r w:rsidR="00C32D27" w:rsidRPr="00B22D05">
        <w:rPr>
          <w:color w:val="auto"/>
          <w:lang w:val="ka-GE"/>
        </w:rPr>
        <w:t xml:space="preserve"> </w:t>
      </w:r>
      <w:r w:rsidR="00C32D27" w:rsidRPr="00B22D05">
        <w:rPr>
          <w:color w:val="auto"/>
        </w:rPr>
        <w:t xml:space="preserve">მნიშვნელოვან წარმატებას </w:t>
      </w:r>
      <w:r w:rsidR="00C32D27" w:rsidRPr="00B22D05">
        <w:rPr>
          <w:color w:val="auto"/>
          <w:lang w:val="ka-GE"/>
        </w:rPr>
        <w:t xml:space="preserve">და </w:t>
      </w:r>
      <w:r w:rsidR="00AA05F7" w:rsidRPr="00B22D05">
        <w:rPr>
          <w:color w:val="auto"/>
        </w:rPr>
        <w:t>დაიმსახურა განსაკუთრებული აღიარება</w:t>
      </w:r>
      <w:r w:rsidRPr="00B22D05">
        <w:rPr>
          <w:color w:val="auto"/>
        </w:rPr>
        <w:t>.</w:t>
      </w:r>
      <w:r w:rsidR="00AA05F7" w:rsidRPr="00B22D05">
        <w:rPr>
          <w:color w:val="auto"/>
        </w:rPr>
        <w:t xml:space="preserve"> </w:t>
      </w:r>
      <w:r w:rsidR="00A24C11" w:rsidRPr="00B22D05">
        <w:rPr>
          <w:color w:val="auto"/>
          <w:lang w:val="ka-GE"/>
        </w:rPr>
        <w:t>არაუმეტეს,</w:t>
      </w:r>
      <w:r w:rsidR="00A24C11" w:rsidRPr="00B22D05">
        <w:rPr>
          <w:color w:val="auto"/>
        </w:rPr>
        <w:t xml:space="preserve"> </w:t>
      </w:r>
      <w:r w:rsidR="00AA05F7" w:rsidRPr="00B22D05">
        <w:rPr>
          <w:color w:val="auto"/>
        </w:rPr>
        <w:t>სამი  გამარჯვებული</w:t>
      </w:r>
      <w:r w:rsidR="00A24C11" w:rsidRPr="00B22D05">
        <w:rPr>
          <w:color w:val="auto"/>
          <w:lang w:val="ka-GE"/>
        </w:rPr>
        <w:t>სა</w:t>
      </w:r>
      <w:r w:rsidR="001761FF" w:rsidRPr="00B22D05">
        <w:rPr>
          <w:color w:val="auto"/>
          <w:lang w:val="ka-GE"/>
        </w:rPr>
        <w:t>.</w:t>
      </w:r>
      <w:r w:rsidR="00AA05F7" w:rsidRPr="00B22D05">
        <w:rPr>
          <w:color w:val="auto"/>
        </w:rPr>
        <w:t xml:space="preserve"> </w:t>
      </w:r>
      <w:r w:rsidR="00BC5589" w:rsidRPr="00B22D05">
        <w:rPr>
          <w:rFonts w:eastAsia="Calibri" w:cs="Times New Roman"/>
          <w:color w:val="auto"/>
          <w:lang w:val="ka-GE"/>
        </w:rPr>
        <w:t xml:space="preserve">გადაეცემათ </w:t>
      </w:r>
      <w:r w:rsidR="00647421" w:rsidRPr="00B22D05">
        <w:rPr>
          <w:color w:val="auto"/>
        </w:rPr>
        <w:t>პრიზ</w:t>
      </w:r>
      <w:r w:rsidR="00BC5589" w:rsidRPr="00B22D05">
        <w:rPr>
          <w:color w:val="auto"/>
        </w:rPr>
        <w:t>ი</w:t>
      </w:r>
      <w:r w:rsidR="00AA05F7" w:rsidRPr="00B22D05">
        <w:rPr>
          <w:color w:val="auto"/>
        </w:rPr>
        <w:t xml:space="preserve"> და ფულადი </w:t>
      </w:r>
      <w:r w:rsidR="00647421" w:rsidRPr="00B22D05">
        <w:rPr>
          <w:color w:val="auto"/>
        </w:rPr>
        <w:t>ჯილდო</w:t>
      </w:r>
      <w:r w:rsidR="001761FF" w:rsidRPr="00B22D05">
        <w:rPr>
          <w:color w:val="auto"/>
        </w:rPr>
        <w:t>;</w:t>
      </w:r>
    </w:p>
    <w:p w:rsidR="00360475" w:rsidRPr="00B22D05" w:rsidRDefault="00AA05F7" w:rsidP="00222CAB">
      <w:pPr>
        <w:numPr>
          <w:ilvl w:val="1"/>
          <w:numId w:val="3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b/>
          <w:color w:val="auto"/>
        </w:rPr>
        <w:t>„წლის დებიუტანტი“</w:t>
      </w:r>
      <w:r w:rsidRPr="00B22D05">
        <w:rPr>
          <w:color w:val="auto"/>
        </w:rPr>
        <w:t xml:space="preserve"> </w:t>
      </w:r>
      <w:r w:rsidR="00B45B42" w:rsidRPr="00B22D05">
        <w:rPr>
          <w:color w:val="auto"/>
        </w:rPr>
        <w:t xml:space="preserve">- </w:t>
      </w:r>
      <w:r w:rsidRPr="00B22D05">
        <w:rPr>
          <w:color w:val="auto"/>
        </w:rPr>
        <w:t>ახალგაზრდა ხელოვანი</w:t>
      </w:r>
      <w:r w:rsidR="00B45B42" w:rsidRPr="00B22D05">
        <w:rPr>
          <w:color w:val="auto"/>
        </w:rPr>
        <w:t xml:space="preserve">, </w:t>
      </w:r>
      <w:r w:rsidRPr="00B22D05">
        <w:rPr>
          <w:color w:val="auto"/>
        </w:rPr>
        <w:t xml:space="preserve">წლის აღმოჩენა, </w:t>
      </w:r>
      <w:r w:rsidR="00360475" w:rsidRPr="00B22D05">
        <w:rPr>
          <w:color w:val="auto"/>
        </w:rPr>
        <w:t xml:space="preserve">რომელმაც </w:t>
      </w:r>
      <w:r w:rsidR="00360475" w:rsidRPr="00B22D05">
        <w:rPr>
          <w:color w:val="auto"/>
          <w:lang w:val="ka-GE"/>
        </w:rPr>
        <w:t xml:space="preserve">2020 </w:t>
      </w:r>
      <w:r w:rsidR="00360475" w:rsidRPr="00B22D05">
        <w:rPr>
          <w:color w:val="auto"/>
        </w:rPr>
        <w:t>წელს</w:t>
      </w:r>
      <w:r w:rsidR="00360475" w:rsidRPr="00B22D05">
        <w:rPr>
          <w:color w:val="auto"/>
          <w:lang w:val="ka-GE"/>
        </w:rPr>
        <w:t xml:space="preserve"> </w:t>
      </w:r>
      <w:r w:rsidR="00360475" w:rsidRPr="00B22D05">
        <w:rPr>
          <w:color w:val="auto"/>
        </w:rPr>
        <w:t>თავისი</w:t>
      </w:r>
      <w:r w:rsidR="00360475" w:rsidRPr="00B22D05">
        <w:rPr>
          <w:color w:val="auto"/>
          <w:lang w:val="ka-GE"/>
        </w:rPr>
        <w:t xml:space="preserve"> </w:t>
      </w:r>
      <w:r w:rsidR="00360475" w:rsidRPr="00B22D05">
        <w:rPr>
          <w:color w:val="auto"/>
        </w:rPr>
        <w:t>შემოქმედებითი</w:t>
      </w:r>
      <w:r w:rsidR="00360475" w:rsidRPr="00B22D05">
        <w:rPr>
          <w:color w:val="auto"/>
          <w:lang w:val="ka-GE"/>
        </w:rPr>
        <w:t>,</w:t>
      </w:r>
      <w:r w:rsidR="00360475" w:rsidRPr="00B22D05">
        <w:rPr>
          <w:color w:val="auto"/>
        </w:rPr>
        <w:t xml:space="preserve"> თუ პროფესიული საქმიანობით</w:t>
      </w:r>
      <w:r w:rsidR="00360475" w:rsidRPr="00B22D05">
        <w:rPr>
          <w:color w:val="auto"/>
          <w:lang w:val="ka-GE"/>
        </w:rPr>
        <w:t xml:space="preserve">, </w:t>
      </w:r>
      <w:r w:rsidR="00360475" w:rsidRPr="00B22D05">
        <w:rPr>
          <w:color w:val="auto"/>
        </w:rPr>
        <w:t>კარიერის საწყისზე - დებიუტ</w:t>
      </w:r>
      <w:r w:rsidR="00496FE6" w:rsidRPr="00B22D05">
        <w:rPr>
          <w:color w:val="auto"/>
          <w:lang w:val="ka-GE"/>
        </w:rPr>
        <w:softHyphen/>
      </w:r>
      <w:r w:rsidR="00360475" w:rsidRPr="00B22D05">
        <w:rPr>
          <w:color w:val="auto"/>
        </w:rPr>
        <w:t>ზე</w:t>
      </w:r>
      <w:r w:rsidR="00360475" w:rsidRPr="00B22D05">
        <w:rPr>
          <w:color w:val="auto"/>
          <w:lang w:val="ka-GE"/>
        </w:rPr>
        <w:t>,</w:t>
      </w:r>
      <w:r w:rsidR="00360475" w:rsidRPr="00B22D05">
        <w:rPr>
          <w:color w:val="auto"/>
        </w:rPr>
        <w:t xml:space="preserve"> მიაღწია</w:t>
      </w:r>
      <w:r w:rsidR="00360475" w:rsidRPr="00B22D05">
        <w:rPr>
          <w:color w:val="auto"/>
          <w:lang w:val="ka-GE"/>
        </w:rPr>
        <w:t xml:space="preserve"> </w:t>
      </w:r>
      <w:r w:rsidR="00360475" w:rsidRPr="00B22D05">
        <w:rPr>
          <w:color w:val="auto"/>
        </w:rPr>
        <w:t>მნიშვნელოვან წარმატებას</w:t>
      </w:r>
      <w:r w:rsidR="00360475" w:rsidRPr="00B22D05">
        <w:rPr>
          <w:color w:val="auto"/>
          <w:lang w:val="ka-GE"/>
        </w:rPr>
        <w:t xml:space="preserve"> და </w:t>
      </w:r>
      <w:r w:rsidR="00360475" w:rsidRPr="00B22D05">
        <w:rPr>
          <w:color w:val="auto"/>
        </w:rPr>
        <w:t xml:space="preserve">დაიმსახურა განსაკუთრებული აღიარება. </w:t>
      </w:r>
      <w:r w:rsidR="00816901" w:rsidRPr="00B22D05">
        <w:rPr>
          <w:color w:val="auto"/>
          <w:lang w:val="ka-GE"/>
        </w:rPr>
        <w:t xml:space="preserve"> </w:t>
      </w:r>
      <w:proofErr w:type="gramStart"/>
      <w:r w:rsidR="00816901" w:rsidRPr="00B22D05">
        <w:rPr>
          <w:rFonts w:eastAsia="Calibri"/>
          <w:color w:val="auto"/>
        </w:rPr>
        <w:t>ორი</w:t>
      </w:r>
      <w:proofErr w:type="gramEnd"/>
      <w:r w:rsidR="00816901" w:rsidRPr="00B22D05">
        <w:rPr>
          <w:rFonts w:eastAsia="Calibri" w:cs="Times New Roman"/>
          <w:color w:val="auto"/>
          <w:lang w:val="ka-GE"/>
        </w:rPr>
        <w:t xml:space="preserve"> გამარჯვებული (ქალი და მამაკაცი). </w:t>
      </w:r>
      <w:r w:rsidR="00823D59" w:rsidRPr="00B22D05">
        <w:rPr>
          <w:rFonts w:eastAsia="Calibri" w:cs="Times New Roman"/>
          <w:color w:val="auto"/>
          <w:lang w:val="ka-GE"/>
        </w:rPr>
        <w:t>გადაეცემა</w:t>
      </w:r>
      <w:r w:rsidR="00816901" w:rsidRPr="00B22D05">
        <w:rPr>
          <w:rFonts w:eastAsia="Calibri" w:cs="Times New Roman"/>
          <w:color w:val="auto"/>
          <w:lang w:val="ka-GE"/>
        </w:rPr>
        <w:t>თ</w:t>
      </w:r>
      <w:r w:rsidRPr="00B22D05">
        <w:rPr>
          <w:color w:val="auto"/>
        </w:rPr>
        <w:t xml:space="preserve"> პრიზი და ფულადი ჯილდო</w:t>
      </w:r>
      <w:r w:rsidR="00584C3A" w:rsidRPr="00B22D05">
        <w:rPr>
          <w:color w:val="auto"/>
        </w:rPr>
        <w:t>;</w:t>
      </w:r>
    </w:p>
    <w:p w:rsidR="00360475" w:rsidRPr="00B22D05" w:rsidRDefault="00AA05F7" w:rsidP="00063DEA">
      <w:pPr>
        <w:numPr>
          <w:ilvl w:val="1"/>
          <w:numId w:val="3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b/>
          <w:color w:val="auto"/>
        </w:rPr>
        <w:t>„</w:t>
      </w:r>
      <w:proofErr w:type="gramStart"/>
      <w:r w:rsidR="000B1503" w:rsidRPr="00B22D05">
        <w:rPr>
          <w:b/>
          <w:color w:val="auto"/>
        </w:rPr>
        <w:t>დიდოსტატი</w:t>
      </w:r>
      <w:proofErr w:type="gramEnd"/>
      <w:r w:rsidRPr="00B22D05">
        <w:rPr>
          <w:b/>
          <w:color w:val="auto"/>
        </w:rPr>
        <w:t>“</w:t>
      </w:r>
      <w:r w:rsidR="00B45B42" w:rsidRPr="00B22D05">
        <w:rPr>
          <w:color w:val="auto"/>
        </w:rPr>
        <w:t xml:space="preserve"> - </w:t>
      </w:r>
      <w:r w:rsidRPr="00B22D05">
        <w:rPr>
          <w:color w:val="auto"/>
        </w:rPr>
        <w:t>აღმატებული ხელოვანი</w:t>
      </w:r>
      <w:r w:rsidR="00B45B42" w:rsidRPr="00B22D05">
        <w:rPr>
          <w:color w:val="auto"/>
        </w:rPr>
        <w:t xml:space="preserve">, </w:t>
      </w:r>
      <w:r w:rsidRPr="00B22D05">
        <w:rPr>
          <w:color w:val="auto"/>
        </w:rPr>
        <w:t>ქვეყნის, ხალხის, საქმის ერთგული, განსაკუთ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რებით გამორჩეული, აღიარებული პროფესიონალი</w:t>
      </w:r>
      <w:r w:rsidR="00B45B42" w:rsidRPr="00B22D05">
        <w:rPr>
          <w:color w:val="auto"/>
        </w:rPr>
        <w:t xml:space="preserve">. </w:t>
      </w:r>
      <w:r w:rsidRPr="00B22D05">
        <w:rPr>
          <w:color w:val="auto"/>
        </w:rPr>
        <w:t>ხელოვანი, რომელმაც</w:t>
      </w:r>
      <w:r w:rsidR="00B01CE9" w:rsidRPr="00B22D05">
        <w:rPr>
          <w:color w:val="auto"/>
          <w:lang w:val="ka-GE"/>
        </w:rPr>
        <w:t xml:space="preserve"> </w:t>
      </w:r>
      <w:r w:rsidR="00360475" w:rsidRPr="00B22D05">
        <w:rPr>
          <w:color w:val="auto"/>
          <w:lang w:val="ka-GE"/>
        </w:rPr>
        <w:t xml:space="preserve">2020 </w:t>
      </w:r>
      <w:r w:rsidR="00360475" w:rsidRPr="00B22D05">
        <w:rPr>
          <w:color w:val="auto"/>
        </w:rPr>
        <w:t>წელს</w:t>
      </w:r>
      <w:r w:rsidR="00E82FC5" w:rsidRPr="00B22D05">
        <w:rPr>
          <w:color w:val="auto"/>
          <w:lang w:val="ka-GE"/>
        </w:rPr>
        <w:t xml:space="preserve"> პირადად ან/და მისი უშუალო მონაწილეობით (მეცადინეობით, საქმიანობით),</w:t>
      </w:r>
      <w:r w:rsidR="00360475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მიაღწია</w:t>
      </w:r>
      <w:r w:rsidR="00E82FC5" w:rsidRPr="00B22D05">
        <w:rPr>
          <w:color w:val="auto"/>
        </w:rPr>
        <w:t xml:space="preserve"> </w:t>
      </w:r>
      <w:r w:rsidR="00B45B42" w:rsidRPr="00B22D05">
        <w:rPr>
          <w:color w:val="auto"/>
        </w:rPr>
        <w:t>მნიშვნელოვან</w:t>
      </w:r>
      <w:r w:rsidRPr="00B22D05">
        <w:rPr>
          <w:color w:val="auto"/>
        </w:rPr>
        <w:t xml:space="preserve"> წარმატებას, რომელიც საზოგადოებრივი ღვაწლით თუ პროფესიული საქმიანობით, თავისი შემოქმედებით, ემსახურება ხელოვნების განვითარებას, ეროვ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ნული</w:t>
      </w:r>
      <w:r w:rsidR="00360475" w:rsidRPr="00B22D05">
        <w:rPr>
          <w:color w:val="auto"/>
        </w:rPr>
        <w:t xml:space="preserve"> </w:t>
      </w:r>
      <w:r w:rsidRPr="00B22D05">
        <w:rPr>
          <w:color w:val="auto"/>
        </w:rPr>
        <w:t>კულტურის</w:t>
      </w:r>
      <w:r w:rsidR="00360475" w:rsidRPr="00B22D05">
        <w:rPr>
          <w:color w:val="auto"/>
        </w:rPr>
        <w:t xml:space="preserve"> </w:t>
      </w:r>
      <w:r w:rsidRPr="00B22D05">
        <w:rPr>
          <w:color w:val="auto"/>
        </w:rPr>
        <w:t>პოპულარიზაციას</w:t>
      </w:r>
      <w:r w:rsidR="00222CAB" w:rsidRPr="00B22D05">
        <w:rPr>
          <w:color w:val="auto"/>
          <w:lang w:val="ka-GE"/>
        </w:rPr>
        <w:t xml:space="preserve"> -</w:t>
      </w:r>
      <w:r w:rsidR="00360475" w:rsidRPr="00B22D05">
        <w:rPr>
          <w:color w:val="auto"/>
        </w:rPr>
        <w:t xml:space="preserve"> </w:t>
      </w:r>
      <w:r w:rsidR="00222CAB" w:rsidRPr="00B22D05">
        <w:rPr>
          <w:color w:val="auto"/>
        </w:rPr>
        <w:t>მრავალსაუკუნოვანი</w:t>
      </w:r>
      <w:r w:rsidR="00222CAB" w:rsidRPr="00B22D05">
        <w:rPr>
          <w:color w:val="auto"/>
          <w:lang w:val="ka-GE"/>
        </w:rPr>
        <w:t xml:space="preserve">, </w:t>
      </w:r>
      <w:r w:rsidRPr="00B22D05">
        <w:rPr>
          <w:color w:val="auto"/>
        </w:rPr>
        <w:t>ეროვნული  ღირებულე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ბების, უძველესი ტრადიციებისა და ზოგადსაკაცობრიო მნიშვნელობის თვითმყოფა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 xml:space="preserve">დობის  - ქართული  ფასეულობების  </w:t>
      </w:r>
      <w:r w:rsidR="00397A84" w:rsidRPr="00B22D05">
        <w:rPr>
          <w:color w:val="auto"/>
          <w:lang w:val="ka-GE"/>
        </w:rPr>
        <w:t>წარმოჩენას</w:t>
      </w:r>
      <w:r w:rsidR="00026EC4" w:rsidRPr="00B22D05">
        <w:rPr>
          <w:color w:val="auto"/>
        </w:rPr>
        <w:t>.</w:t>
      </w:r>
      <w:r w:rsidR="00E82FC5" w:rsidRPr="00B22D05">
        <w:rPr>
          <w:color w:val="auto"/>
          <w:lang w:val="ka-GE"/>
        </w:rPr>
        <w:t xml:space="preserve"> არაუმეტეს</w:t>
      </w:r>
      <w:r w:rsidR="00A24C11" w:rsidRPr="00B22D05">
        <w:rPr>
          <w:color w:val="auto"/>
          <w:lang w:val="ka-GE"/>
        </w:rPr>
        <w:t>,</w:t>
      </w:r>
      <w:r w:rsidR="00026EC4" w:rsidRPr="00B22D05">
        <w:rPr>
          <w:color w:val="auto"/>
        </w:rPr>
        <w:t xml:space="preserve"> </w:t>
      </w:r>
      <w:r w:rsidRPr="00B22D05">
        <w:rPr>
          <w:color w:val="auto"/>
        </w:rPr>
        <w:t>ხუთი გამარჯვებული</w:t>
      </w:r>
      <w:r w:rsidR="009B5BE1" w:rsidRPr="00B22D05">
        <w:rPr>
          <w:color w:val="auto"/>
          <w:lang w:val="ka-GE"/>
        </w:rPr>
        <w:t>სა</w:t>
      </w:r>
      <w:r w:rsidR="00026EC4" w:rsidRPr="00B22D05">
        <w:rPr>
          <w:color w:val="auto"/>
        </w:rPr>
        <w:t xml:space="preserve">. </w:t>
      </w:r>
      <w:r w:rsidR="00823D59" w:rsidRPr="00B22D05">
        <w:rPr>
          <w:rFonts w:eastAsia="Calibri" w:cs="Times New Roman"/>
          <w:color w:val="auto"/>
          <w:lang w:val="ka-GE"/>
        </w:rPr>
        <w:t xml:space="preserve">გადაეცემათ </w:t>
      </w:r>
      <w:r w:rsidRPr="00B22D05">
        <w:rPr>
          <w:color w:val="auto"/>
        </w:rPr>
        <w:t>პრიზი და ფულადი  ჯილდო</w:t>
      </w:r>
      <w:r w:rsidR="00BC5589" w:rsidRPr="00B22D05">
        <w:rPr>
          <w:color w:val="auto"/>
        </w:rPr>
        <w:t>.</w:t>
      </w:r>
    </w:p>
    <w:p w:rsidR="00524E7E" w:rsidRPr="00B22D05" w:rsidRDefault="00E82FC5" w:rsidP="00524E7E">
      <w:pPr>
        <w:numPr>
          <w:ilvl w:val="1"/>
          <w:numId w:val="3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b/>
          <w:color w:val="auto"/>
          <w:lang w:val="ka-GE"/>
        </w:rPr>
        <w:t xml:space="preserve"> </w:t>
      </w:r>
      <w:r w:rsidR="00524E7E" w:rsidRPr="00B22D05">
        <w:rPr>
          <w:b/>
          <w:color w:val="auto"/>
          <w:lang w:val="ka-GE"/>
        </w:rPr>
        <w:t>„</w:t>
      </w:r>
      <w:r w:rsidR="00AD66C4" w:rsidRPr="00B22D05">
        <w:rPr>
          <w:b/>
          <w:color w:val="auto"/>
          <w:lang w:val="ka-GE"/>
        </w:rPr>
        <w:t xml:space="preserve">წლის კოლექტივი“ - </w:t>
      </w:r>
      <w:r w:rsidR="00AD66C4" w:rsidRPr="00B22D05">
        <w:rPr>
          <w:color w:val="auto"/>
          <w:shd w:val="clear" w:color="auto" w:fill="FEFEFF"/>
          <w:lang w:val="ka-GE"/>
        </w:rPr>
        <w:t>ხელოვანთა</w:t>
      </w:r>
      <w:r w:rsidR="00AD66C4" w:rsidRPr="00B22D05">
        <w:rPr>
          <w:rFonts w:cs="Arial"/>
          <w:color w:val="auto"/>
          <w:shd w:val="clear" w:color="auto" w:fill="FEFEFF"/>
        </w:rPr>
        <w:t xml:space="preserve"> </w:t>
      </w:r>
      <w:r w:rsidR="00AD66C4" w:rsidRPr="00B22D05">
        <w:rPr>
          <w:color w:val="auto"/>
          <w:shd w:val="clear" w:color="auto" w:fill="FEFEFF"/>
        </w:rPr>
        <w:t>ჯგუფი</w:t>
      </w:r>
      <w:r w:rsidR="00547DD0" w:rsidRPr="00B22D05">
        <w:rPr>
          <w:color w:val="auto"/>
          <w:shd w:val="clear" w:color="auto" w:fill="FEFEFF"/>
          <w:lang w:val="ka-GE"/>
        </w:rPr>
        <w:t xml:space="preserve">, </w:t>
      </w:r>
      <w:r w:rsidR="00AD66C4" w:rsidRPr="00B22D05">
        <w:rPr>
          <w:rFonts w:eastAsia="Calibri"/>
          <w:color w:val="auto"/>
          <w:lang w:val="ka-GE"/>
        </w:rPr>
        <w:t xml:space="preserve">გუნდი / დასი / ანსამბლი </w:t>
      </w:r>
      <w:r w:rsidR="00547DD0" w:rsidRPr="00B22D05">
        <w:rPr>
          <w:rFonts w:eastAsia="Calibri"/>
          <w:color w:val="auto"/>
          <w:lang w:val="ka-GE"/>
        </w:rPr>
        <w:t>(</w:t>
      </w:r>
      <w:r w:rsidR="00AD66C4" w:rsidRPr="00B22D05">
        <w:rPr>
          <w:rFonts w:eastAsia="Calibri"/>
          <w:color w:val="auto"/>
          <w:lang w:val="ka-GE"/>
        </w:rPr>
        <w:t>ან სხვა მსგავსი</w:t>
      </w:r>
      <w:r w:rsidR="00547DD0" w:rsidRPr="00B22D05">
        <w:rPr>
          <w:rFonts w:eastAsia="Calibri"/>
          <w:color w:val="auto"/>
          <w:lang w:val="ka-GE"/>
        </w:rPr>
        <w:t>)</w:t>
      </w:r>
      <w:r w:rsidR="00327A6F" w:rsidRPr="00B22D05">
        <w:rPr>
          <w:rFonts w:eastAsia="Calibri"/>
          <w:color w:val="auto"/>
          <w:lang w:val="ka-GE"/>
        </w:rPr>
        <w:t xml:space="preserve"> -</w:t>
      </w:r>
      <w:r w:rsidR="00AD66C4" w:rsidRPr="00B22D05">
        <w:rPr>
          <w:rFonts w:eastAsia="Calibri"/>
          <w:color w:val="auto"/>
          <w:lang w:val="ka-GE"/>
        </w:rPr>
        <w:t>კოლექტივი</w:t>
      </w:r>
      <w:r w:rsidR="00E62162" w:rsidRPr="00B22D05">
        <w:rPr>
          <w:rFonts w:eastAsia="Calibri"/>
          <w:color w:val="auto"/>
          <w:lang w:val="ka-GE"/>
        </w:rPr>
        <w:t xml:space="preserve"> (იურიდიული პირი</w:t>
      </w:r>
      <w:r w:rsidR="00327A6F" w:rsidRPr="00B22D05">
        <w:rPr>
          <w:rFonts w:eastAsia="Calibri"/>
          <w:color w:val="auto"/>
          <w:lang w:val="ka-GE"/>
        </w:rPr>
        <w:t xml:space="preserve"> </w:t>
      </w:r>
      <w:r w:rsidR="00AF4D59" w:rsidRPr="00B22D05">
        <w:rPr>
          <w:rFonts w:eastAsia="Calibri"/>
          <w:color w:val="auto"/>
          <w:lang w:val="ka-GE"/>
        </w:rPr>
        <w:t>ან</w:t>
      </w:r>
      <w:r w:rsidR="00327A6F" w:rsidRPr="00B22D05">
        <w:rPr>
          <w:rFonts w:eastAsia="Calibri"/>
          <w:color w:val="auto"/>
          <w:lang w:val="ka-GE"/>
        </w:rPr>
        <w:t xml:space="preserve"> </w:t>
      </w:r>
      <w:r w:rsidR="00E62162" w:rsidRPr="00B22D05">
        <w:rPr>
          <w:rFonts w:eastAsia="Calibri"/>
          <w:color w:val="auto"/>
          <w:lang w:val="ka-GE"/>
        </w:rPr>
        <w:t xml:space="preserve">იურიდიული პირის </w:t>
      </w:r>
      <w:r w:rsidR="00327A6F" w:rsidRPr="00B22D05">
        <w:rPr>
          <w:rFonts w:eastAsia="Calibri"/>
          <w:color w:val="auto"/>
          <w:lang w:val="ka-GE"/>
        </w:rPr>
        <w:t>შემადგენლობაშ</w:t>
      </w:r>
      <w:r w:rsidR="00E62162" w:rsidRPr="00B22D05">
        <w:rPr>
          <w:rFonts w:eastAsia="Calibri"/>
          <w:color w:val="auto"/>
          <w:lang w:val="ka-GE"/>
        </w:rPr>
        <w:t>ი</w:t>
      </w:r>
      <w:r w:rsidR="00AF4D59" w:rsidRPr="00B22D05">
        <w:rPr>
          <w:rFonts w:eastAsia="Calibri"/>
          <w:color w:val="auto"/>
          <w:lang w:val="ka-GE"/>
        </w:rPr>
        <w:t xml:space="preserve"> მყოფი</w:t>
      </w:r>
      <w:r w:rsidR="00E62162" w:rsidRPr="00B22D05">
        <w:rPr>
          <w:rFonts w:eastAsia="Calibri"/>
          <w:color w:val="auto"/>
          <w:lang w:val="ka-GE"/>
        </w:rPr>
        <w:t>)</w:t>
      </w:r>
      <w:r w:rsidR="00AF4D59" w:rsidRPr="00B22D05">
        <w:rPr>
          <w:rFonts w:eastAsia="Calibri"/>
          <w:color w:val="auto"/>
          <w:lang w:val="ka-GE"/>
        </w:rPr>
        <w:t>,</w:t>
      </w:r>
      <w:r w:rsidR="00E62162" w:rsidRPr="00B22D05">
        <w:rPr>
          <w:rFonts w:eastAsia="Calibri"/>
          <w:color w:val="auto"/>
          <w:lang w:val="ka-GE"/>
        </w:rPr>
        <w:t xml:space="preserve"> </w:t>
      </w:r>
      <w:r w:rsidR="00AD66C4" w:rsidRPr="00B22D05">
        <w:rPr>
          <w:rFonts w:eastAsia="Calibri"/>
          <w:color w:val="auto"/>
          <w:lang w:val="ka-GE"/>
        </w:rPr>
        <w:t xml:space="preserve"> </w:t>
      </w:r>
      <w:r w:rsidR="00AD66C4" w:rsidRPr="00B22D05">
        <w:rPr>
          <w:rFonts w:eastAsia="Calibri"/>
          <w:color w:val="auto"/>
        </w:rPr>
        <w:t>რომელმაც</w:t>
      </w:r>
      <w:r w:rsidR="00AD66C4" w:rsidRPr="00B22D05">
        <w:rPr>
          <w:rFonts w:eastAsia="Calibri"/>
          <w:color w:val="auto"/>
          <w:lang w:val="ka-GE"/>
        </w:rPr>
        <w:t xml:space="preserve"> </w:t>
      </w:r>
      <w:r w:rsidR="00547DD0" w:rsidRPr="00B22D05">
        <w:rPr>
          <w:rFonts w:eastAsia="Times New Roman"/>
          <w:color w:val="auto"/>
          <w:shd w:val="clear" w:color="auto" w:fill="FFFFFF"/>
          <w:lang w:val="ka-GE"/>
        </w:rPr>
        <w:t>მოიპოვა მნიშვნელოვანი წარმატება</w:t>
      </w:r>
      <w:r w:rsidR="00063DEA" w:rsidRPr="00B22D05">
        <w:rPr>
          <w:rFonts w:eastAsia="Times New Roman"/>
          <w:color w:val="auto"/>
          <w:shd w:val="clear" w:color="auto" w:fill="FFFFFF"/>
          <w:lang w:val="ka-GE"/>
        </w:rPr>
        <w:t xml:space="preserve"> </w:t>
      </w:r>
      <w:r w:rsidR="00063DEA" w:rsidRPr="00B22D05">
        <w:rPr>
          <w:color w:val="auto"/>
          <w:lang w:val="ka-GE"/>
        </w:rPr>
        <w:t xml:space="preserve">საერთაშორისო, ქვეყნის, რეგიონის, ქალაქის </w:t>
      </w:r>
      <w:r w:rsidR="006E697E" w:rsidRPr="00B22D05">
        <w:rPr>
          <w:color w:val="auto"/>
          <w:lang w:val="ka-GE"/>
        </w:rPr>
        <w:t>(</w:t>
      </w:r>
      <w:r w:rsidR="00063DEA" w:rsidRPr="00B22D05">
        <w:rPr>
          <w:color w:val="auto"/>
          <w:lang w:val="ka-GE"/>
        </w:rPr>
        <w:t>ან სხვა</w:t>
      </w:r>
      <w:r w:rsidR="006E697E" w:rsidRPr="00B22D05">
        <w:rPr>
          <w:color w:val="auto"/>
          <w:lang w:val="ka-GE"/>
        </w:rPr>
        <w:t>)</w:t>
      </w:r>
      <w:r w:rsidR="00063DEA" w:rsidRPr="00B22D05">
        <w:rPr>
          <w:color w:val="auto"/>
          <w:lang w:val="ka-GE"/>
        </w:rPr>
        <w:t xml:space="preserve"> მასშტაბით </w:t>
      </w:r>
      <w:r w:rsidR="00AD66C4" w:rsidRPr="00B22D05">
        <w:rPr>
          <w:rFonts w:eastAsia="Times New Roman"/>
          <w:color w:val="auto"/>
          <w:shd w:val="clear" w:color="auto" w:fill="FFFFFF"/>
          <w:lang w:val="ka-GE"/>
        </w:rPr>
        <w:t xml:space="preserve">და დაიმსახურა განსაკუთრებული აღიარება. </w:t>
      </w:r>
      <w:r w:rsidR="00397A84" w:rsidRPr="00B22D05">
        <w:rPr>
          <w:rFonts w:eastAsia="Calibri" w:cs="Times New Roman"/>
          <w:color w:val="auto"/>
          <w:lang w:val="ka-GE"/>
        </w:rPr>
        <w:t>გადაეცემა</w:t>
      </w:r>
      <w:r w:rsidR="00AD66C4" w:rsidRPr="00B22D05">
        <w:rPr>
          <w:rFonts w:eastAsia="Calibri" w:cs="Times New Roman"/>
          <w:color w:val="auto"/>
          <w:lang w:val="ka-GE"/>
        </w:rPr>
        <w:t xml:space="preserve"> </w:t>
      </w:r>
      <w:r w:rsidR="00524E7E" w:rsidRPr="00B22D05">
        <w:rPr>
          <w:rFonts w:eastAsia="Calibri" w:cs="Times New Roman"/>
          <w:color w:val="auto"/>
          <w:lang w:val="ka-GE"/>
        </w:rPr>
        <w:t>პრიზი</w:t>
      </w:r>
      <w:r w:rsidR="00AD66C4" w:rsidRPr="00B22D05">
        <w:rPr>
          <w:rFonts w:eastAsia="Calibri" w:cs="Times New Roman"/>
          <w:color w:val="auto"/>
          <w:lang w:val="ka-GE"/>
        </w:rPr>
        <w:t xml:space="preserve">; </w:t>
      </w:r>
      <w:r w:rsidR="00AD66C4" w:rsidRPr="00B22D05">
        <w:rPr>
          <w:rFonts w:eastAsia="Calibri" w:cs="Times New Roman"/>
          <w:b/>
          <w:color w:val="auto"/>
          <w:lang w:val="ka-GE"/>
        </w:rPr>
        <w:t xml:space="preserve"> </w:t>
      </w:r>
    </w:p>
    <w:p w:rsidR="006E6286" w:rsidRPr="00B22D05" w:rsidRDefault="006E6286" w:rsidP="00524E7E">
      <w:pPr>
        <w:numPr>
          <w:ilvl w:val="1"/>
          <w:numId w:val="3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b/>
          <w:color w:val="auto"/>
          <w:lang w:val="ka-GE"/>
        </w:rPr>
        <w:t>„წლის</w:t>
      </w:r>
      <w:r w:rsidR="000A1EDB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  <w:lang w:val="ka-GE"/>
        </w:rPr>
        <w:t xml:space="preserve">კულტურის მუშაკი“ - </w:t>
      </w:r>
      <w:r w:rsidRPr="00B22D05">
        <w:rPr>
          <w:color w:val="auto"/>
          <w:lang w:val="ka-GE"/>
        </w:rPr>
        <w:t xml:space="preserve">კულტურის სფეროში, კულტურულ-საგანმანათლებლო დაწესებულებაში </w:t>
      </w:r>
      <w:r w:rsidR="006E697E" w:rsidRPr="00B22D05">
        <w:rPr>
          <w:color w:val="auto"/>
          <w:lang w:val="ka-GE"/>
        </w:rPr>
        <w:t>დასაქმებული</w:t>
      </w:r>
      <w:r w:rsidRPr="00B22D05">
        <w:rPr>
          <w:color w:val="auto"/>
          <w:lang w:val="ka-GE"/>
        </w:rPr>
        <w:t xml:space="preserve"> პირი</w:t>
      </w:r>
      <w:r w:rsidRPr="00B22D05">
        <w:rPr>
          <w:color w:val="auto"/>
        </w:rPr>
        <w:t xml:space="preserve">, რომელმაც </w:t>
      </w:r>
      <w:r w:rsidR="009B5BE1" w:rsidRPr="00B22D05">
        <w:rPr>
          <w:color w:val="auto"/>
          <w:lang w:val="ka-GE"/>
        </w:rPr>
        <w:t xml:space="preserve">მ.წ. </w:t>
      </w:r>
      <w:r w:rsidR="009D7326" w:rsidRPr="00B22D05">
        <w:rPr>
          <w:color w:val="auto"/>
          <w:lang w:val="ka-GE"/>
        </w:rPr>
        <w:t>გაწეული</w:t>
      </w:r>
      <w:r w:rsidR="00F919BE" w:rsidRPr="00B22D05">
        <w:rPr>
          <w:color w:val="auto"/>
          <w:lang w:val="ka-GE"/>
        </w:rPr>
        <w:t xml:space="preserve"> განსაკუთრებული </w:t>
      </w:r>
      <w:r w:rsidR="009D7326" w:rsidRPr="00B22D05">
        <w:rPr>
          <w:b/>
          <w:color w:val="auto"/>
          <w:lang w:val="ka-GE"/>
        </w:rPr>
        <w:t xml:space="preserve"> </w:t>
      </w:r>
      <w:r w:rsidR="009D7326" w:rsidRPr="00B22D05">
        <w:rPr>
          <w:color w:val="auto"/>
        </w:rPr>
        <w:t>პრო</w:t>
      </w:r>
      <w:r w:rsidR="00496FE6" w:rsidRPr="00B22D05">
        <w:rPr>
          <w:color w:val="auto"/>
          <w:lang w:val="ka-GE"/>
        </w:rPr>
        <w:softHyphen/>
      </w:r>
      <w:r w:rsidR="009D7326" w:rsidRPr="00B22D05">
        <w:rPr>
          <w:color w:val="auto"/>
        </w:rPr>
        <w:t>ფე</w:t>
      </w:r>
      <w:r w:rsidR="00496FE6" w:rsidRPr="00B22D05">
        <w:rPr>
          <w:color w:val="auto"/>
          <w:lang w:val="ka-GE"/>
        </w:rPr>
        <w:softHyphen/>
      </w:r>
      <w:r w:rsidR="009D7326" w:rsidRPr="00B22D05">
        <w:rPr>
          <w:color w:val="auto"/>
        </w:rPr>
        <w:t>სიული საქმიანობით, ღვაწლით,</w:t>
      </w:r>
      <w:r w:rsidR="009D7326" w:rsidRPr="00B22D05">
        <w:rPr>
          <w:color w:val="auto"/>
          <w:lang w:val="ka-GE"/>
        </w:rPr>
        <w:t xml:space="preserve"> შრომით, გულმოდგინებით</w:t>
      </w:r>
      <w:r w:rsidR="00D25C3C" w:rsidRPr="00B22D05">
        <w:rPr>
          <w:color w:val="auto"/>
          <w:lang w:val="ka-GE"/>
        </w:rPr>
        <w:t xml:space="preserve">, </w:t>
      </w:r>
      <w:r w:rsidR="009D7326" w:rsidRPr="00B22D05">
        <w:rPr>
          <w:color w:val="auto"/>
        </w:rPr>
        <w:t>კულტურის</w:t>
      </w:r>
      <w:r w:rsidR="00CF59CF" w:rsidRPr="00B22D05">
        <w:rPr>
          <w:color w:val="auto"/>
          <w:lang w:val="ka-GE"/>
        </w:rPr>
        <w:t xml:space="preserve"> </w:t>
      </w:r>
      <w:r w:rsidR="009D7326" w:rsidRPr="00B22D05">
        <w:rPr>
          <w:color w:val="auto"/>
        </w:rPr>
        <w:t xml:space="preserve"> იდეალების </w:t>
      </w:r>
      <w:r w:rsidR="009D7326" w:rsidRPr="00B22D05">
        <w:rPr>
          <w:color w:val="auto"/>
          <w:lang w:val="ka-GE"/>
        </w:rPr>
        <w:t>ერთგული მსახურებით,</w:t>
      </w:r>
      <w:r w:rsidRPr="00B22D05">
        <w:rPr>
          <w:color w:val="auto"/>
        </w:rPr>
        <w:t xml:space="preserve"> დაიმსახურა აღიარება. </w:t>
      </w:r>
      <w:proofErr w:type="gramStart"/>
      <w:r w:rsidR="00E501DC" w:rsidRPr="00B22D05">
        <w:rPr>
          <w:color w:val="auto"/>
        </w:rPr>
        <w:t>არაუმეტეს</w:t>
      </w:r>
      <w:proofErr w:type="gramEnd"/>
      <w:r w:rsidR="00A24C11" w:rsidRPr="00B22D05">
        <w:rPr>
          <w:color w:val="auto"/>
          <w:lang w:val="ka-GE"/>
        </w:rPr>
        <w:t>,</w:t>
      </w:r>
      <w:r w:rsidR="00E501DC" w:rsidRPr="00B22D05">
        <w:rPr>
          <w:color w:val="auto"/>
        </w:rPr>
        <w:t xml:space="preserve"> </w:t>
      </w:r>
      <w:r w:rsidR="00E501DC" w:rsidRPr="00B22D05">
        <w:rPr>
          <w:color w:val="auto"/>
          <w:lang w:val="ka-GE"/>
        </w:rPr>
        <w:t xml:space="preserve">ხუთი </w:t>
      </w:r>
      <w:r w:rsidRPr="00B22D05">
        <w:rPr>
          <w:color w:val="auto"/>
        </w:rPr>
        <w:t>გამარჯვებული</w:t>
      </w:r>
      <w:r w:rsidR="00E82FC5" w:rsidRPr="00B22D05">
        <w:rPr>
          <w:color w:val="auto"/>
          <w:lang w:val="ka-GE"/>
        </w:rPr>
        <w:t>სა</w:t>
      </w:r>
      <w:r w:rsidRPr="00B22D05">
        <w:rPr>
          <w:color w:val="auto"/>
          <w:lang w:val="ka-GE"/>
        </w:rPr>
        <w:t>.</w:t>
      </w:r>
      <w:r w:rsidR="00524E7E" w:rsidRPr="00B22D05">
        <w:rPr>
          <w:color w:val="auto"/>
        </w:rPr>
        <w:t xml:space="preserve"> </w:t>
      </w:r>
      <w:r w:rsidRPr="00B22D05">
        <w:rPr>
          <w:rFonts w:eastAsia="Calibri" w:cs="Times New Roman"/>
          <w:color w:val="auto"/>
          <w:lang w:val="ka-GE"/>
        </w:rPr>
        <w:t xml:space="preserve">გადაეცემათ </w:t>
      </w:r>
      <w:r w:rsidRPr="00B22D05">
        <w:rPr>
          <w:color w:val="auto"/>
        </w:rPr>
        <w:t>პრიზი და ფულადი ჯილდო;</w:t>
      </w:r>
    </w:p>
    <w:p w:rsidR="00683126" w:rsidRPr="00B22D05" w:rsidRDefault="00683126" w:rsidP="008336F0">
      <w:pPr>
        <w:numPr>
          <w:ilvl w:val="0"/>
          <w:numId w:val="3"/>
        </w:numPr>
        <w:tabs>
          <w:tab w:val="left" w:pos="284"/>
        </w:tabs>
        <w:ind w:firstLine="0"/>
        <w:rPr>
          <w:color w:val="auto"/>
        </w:rPr>
      </w:pPr>
      <w:r w:rsidRPr="00B22D05">
        <w:rPr>
          <w:rFonts w:eastAsia="Times New Roman" w:cs="Times New Roman"/>
          <w:color w:val="auto"/>
          <w:lang w:val="ka-GE"/>
        </w:rPr>
        <w:t>დასაშვებია, კომისიის გადაწყვეტილებისამებრ, ნებისმიერ ზემოხსენებულ ნომინაციაში წარდგენილ პირს, რომელმაც ვერ გაიმარჯვა დასახელებულ ნომინაციებში</w:t>
      </w:r>
      <w:r w:rsidR="00496FE6" w:rsidRPr="00B22D05">
        <w:rPr>
          <w:rFonts w:eastAsia="Times New Roman" w:cs="Times New Roman"/>
          <w:color w:val="auto"/>
          <w:lang w:val="ka-GE"/>
        </w:rPr>
        <w:t>,</w:t>
      </w:r>
      <w:r w:rsidRPr="00B22D05">
        <w:rPr>
          <w:rFonts w:eastAsia="Times New Roman" w:cs="Times New Roman"/>
          <w:color w:val="auto"/>
          <w:lang w:val="ka-GE"/>
        </w:rPr>
        <w:t xml:space="preserve"> მაგრამ იმსახურებს აღიარებას, </w:t>
      </w:r>
      <w:r w:rsidRPr="00B22D05">
        <w:rPr>
          <w:rFonts w:eastAsia="Times New Roman"/>
          <w:color w:val="auto"/>
          <w:shd w:val="clear" w:color="auto" w:fill="FFFFFF"/>
          <w:lang w:val="ka-GE"/>
        </w:rPr>
        <w:t xml:space="preserve">გაეწიოს </w:t>
      </w:r>
      <w:r w:rsidRPr="00B22D05">
        <w:rPr>
          <w:rFonts w:eastAsia="Times New Roman" w:cs="Times New Roman"/>
          <w:color w:val="auto"/>
          <w:lang w:val="ka-GE"/>
        </w:rPr>
        <w:t>რეკომენდაცია - დაწესდეს სპეციალური პრიზი/ტიტული და გადაეცეს სადგამი ან/და ფულადი ჯილდო, რაც აისახება კომ</w:t>
      </w:r>
      <w:r w:rsidR="00496FE6" w:rsidRPr="00B22D05">
        <w:rPr>
          <w:rFonts w:eastAsia="Times New Roman" w:cs="Times New Roman"/>
          <w:color w:val="auto"/>
          <w:lang w:val="ka-GE"/>
        </w:rPr>
        <w:t>ის</w:t>
      </w:r>
      <w:r w:rsidRPr="00B22D05">
        <w:rPr>
          <w:rFonts w:eastAsia="Times New Roman" w:cs="Times New Roman"/>
          <w:color w:val="auto"/>
          <w:lang w:val="ka-GE"/>
        </w:rPr>
        <w:t>იის სხდომის ოქმში</w:t>
      </w:r>
      <w:r w:rsidR="00605110" w:rsidRPr="00B22D05">
        <w:rPr>
          <w:rFonts w:eastAsia="Times New Roman" w:cs="Times New Roman"/>
          <w:color w:val="auto"/>
          <w:lang w:val="ka-GE"/>
        </w:rPr>
        <w:t>.</w:t>
      </w:r>
      <w:r w:rsidRPr="00B22D05">
        <w:rPr>
          <w:rFonts w:eastAsia="Times New Roman" w:cs="Times New Roman"/>
          <w:color w:val="auto"/>
          <w:lang w:val="ka-GE"/>
        </w:rPr>
        <w:t xml:space="preserve"> </w:t>
      </w:r>
    </w:p>
    <w:p w:rsidR="00605110" w:rsidRPr="00B22D05" w:rsidRDefault="00605110" w:rsidP="008336F0">
      <w:pPr>
        <w:numPr>
          <w:ilvl w:val="0"/>
          <w:numId w:val="3"/>
        </w:numPr>
        <w:tabs>
          <w:tab w:val="left" w:pos="284"/>
        </w:tabs>
        <w:spacing w:after="0" w:line="276" w:lineRule="auto"/>
        <w:ind w:firstLine="0"/>
        <w:rPr>
          <w:color w:val="auto"/>
        </w:rPr>
      </w:pPr>
      <w:r w:rsidRPr="00B22D05">
        <w:rPr>
          <w:color w:val="auto"/>
          <w:lang w:val="ka-GE"/>
        </w:rPr>
        <w:t>ნომინაციებში გამარჯვებულ პირებზე გასაცემი ფულადი ჯილდოების ოდენობას</w:t>
      </w:r>
      <w:r w:rsidR="00C71F11" w:rsidRPr="00B22D05">
        <w:rPr>
          <w:color w:val="auto"/>
          <w:lang w:val="ka-GE"/>
        </w:rPr>
        <w:t>,</w:t>
      </w:r>
      <w:r w:rsidRPr="00B22D05">
        <w:rPr>
          <w:color w:val="auto"/>
          <w:lang w:val="ka-GE"/>
        </w:rPr>
        <w:t xml:space="preserve">  განსაზ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>ღვრავს კომისია (რეკომენდაციის სახით, მერზე წარსადგენად).</w:t>
      </w:r>
    </w:p>
    <w:p w:rsidR="00496FE6" w:rsidRPr="00B22D05" w:rsidRDefault="00496FE6" w:rsidP="00683126">
      <w:pPr>
        <w:tabs>
          <w:tab w:val="left" w:pos="426"/>
        </w:tabs>
        <w:spacing w:after="0" w:line="276" w:lineRule="auto"/>
        <w:ind w:firstLine="0"/>
        <w:rPr>
          <w:color w:val="auto"/>
          <w:lang w:val="ka-GE"/>
        </w:rPr>
      </w:pPr>
    </w:p>
    <w:p w:rsidR="000D7991" w:rsidRPr="00B22D05" w:rsidRDefault="00AA05F7" w:rsidP="001761FF">
      <w:pPr>
        <w:spacing w:after="27" w:line="250" w:lineRule="auto"/>
        <w:ind w:firstLine="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4. </w:t>
      </w:r>
      <w:proofErr w:type="gramStart"/>
      <w:r w:rsidRPr="00B22D05">
        <w:rPr>
          <w:b/>
          <w:color w:val="auto"/>
        </w:rPr>
        <w:t>ავტორიზაცია</w:t>
      </w:r>
      <w:proofErr w:type="gramEnd"/>
    </w:p>
    <w:p w:rsidR="000D7991" w:rsidRPr="00B22D05" w:rsidRDefault="00AA05F7" w:rsidP="002B15CD">
      <w:pPr>
        <w:numPr>
          <w:ilvl w:val="0"/>
          <w:numId w:val="4"/>
        </w:numPr>
        <w:tabs>
          <w:tab w:val="left" w:pos="426"/>
        </w:tabs>
        <w:ind w:firstLine="0"/>
        <w:rPr>
          <w:color w:val="auto"/>
        </w:rPr>
      </w:pPr>
      <w:r w:rsidRPr="00B22D05">
        <w:rPr>
          <w:color w:val="auto"/>
        </w:rPr>
        <w:t>ღონისძიებაში მონაწილეობის მიზნით, ნომინანტის წამოყენების უფლება აქვს:</w:t>
      </w:r>
    </w:p>
    <w:p w:rsidR="00547DD0" w:rsidRPr="00B22D05" w:rsidRDefault="00547DD0" w:rsidP="00547DD0">
      <w:pPr>
        <w:pStyle w:val="a3"/>
        <w:numPr>
          <w:ilvl w:val="1"/>
          <w:numId w:val="4"/>
        </w:numPr>
        <w:ind w:left="851" w:hanging="425"/>
        <w:rPr>
          <w:color w:val="auto"/>
        </w:rPr>
      </w:pPr>
      <w:r w:rsidRPr="00B22D05">
        <w:rPr>
          <w:color w:val="auto"/>
        </w:rPr>
        <w:t>აჭარის ავტონომიური რესპუბლიკის განათლების, კულტურისა და სპორტის სამინის</w:t>
      </w:r>
      <w:r w:rsidR="00496FE6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ტრო</w:t>
      </w:r>
      <w:r w:rsidRPr="00B22D05">
        <w:rPr>
          <w:color w:val="auto"/>
          <w:lang w:val="ka-GE"/>
        </w:rPr>
        <w:t>ს</w:t>
      </w:r>
      <w:r w:rsidRPr="00B22D05">
        <w:rPr>
          <w:color w:val="auto"/>
        </w:rPr>
        <w:t xml:space="preserve"> დაქვემდებარებაში არსებულ იურიდიულ პირებს (შპს/ა(ა)იპ/სსიპ);</w:t>
      </w:r>
    </w:p>
    <w:p w:rsidR="00C71F11" w:rsidRPr="00B22D05" w:rsidRDefault="000B1503" w:rsidP="00C71F11">
      <w:pPr>
        <w:numPr>
          <w:ilvl w:val="1"/>
          <w:numId w:val="4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  <w:lang w:val="ka-GE"/>
        </w:rPr>
        <w:t xml:space="preserve"> </w:t>
      </w:r>
      <w:r w:rsidR="00C71F11" w:rsidRPr="00B22D05">
        <w:rPr>
          <w:color w:val="auto"/>
          <w:lang w:val="ka-GE"/>
        </w:rPr>
        <w:t xml:space="preserve">ა(ა)იპ </w:t>
      </w:r>
      <w:r w:rsidR="00792444" w:rsidRPr="00B22D05">
        <w:rPr>
          <w:color w:val="auto"/>
          <w:lang w:val="ka-GE"/>
        </w:rPr>
        <w:t>„</w:t>
      </w:r>
      <w:r w:rsidR="00C71F11" w:rsidRPr="00B22D05">
        <w:rPr>
          <w:rFonts w:eastAsia="Calibri" w:cs="Times New Roman"/>
          <w:color w:val="auto"/>
          <w:lang w:val="ka-GE"/>
        </w:rPr>
        <w:t>ქ. ბათუმის კულტურის ცენტრს</w:t>
      </w:r>
      <w:r w:rsidR="00792444" w:rsidRPr="00B22D05">
        <w:rPr>
          <w:rFonts w:eastAsia="Calibri" w:cs="Times New Roman"/>
          <w:color w:val="auto"/>
          <w:lang w:val="ka-GE"/>
        </w:rPr>
        <w:t>“</w:t>
      </w:r>
      <w:r w:rsidR="00C71F11" w:rsidRPr="00B22D05">
        <w:rPr>
          <w:rFonts w:eastAsia="Calibri" w:cs="Times New Roman"/>
          <w:color w:val="auto"/>
          <w:lang w:val="ka-GE"/>
        </w:rPr>
        <w:t>;</w:t>
      </w:r>
    </w:p>
    <w:p w:rsidR="00C71F11" w:rsidRPr="00B22D05" w:rsidRDefault="00C71F11" w:rsidP="00C71F11">
      <w:pPr>
        <w:numPr>
          <w:ilvl w:val="1"/>
          <w:numId w:val="4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</w:rPr>
        <w:t xml:space="preserve">ა(ა)იპ </w:t>
      </w:r>
      <w:r w:rsidR="00792444" w:rsidRPr="00B22D05">
        <w:rPr>
          <w:color w:val="auto"/>
          <w:lang w:val="ka-GE"/>
        </w:rPr>
        <w:t>„</w:t>
      </w:r>
      <w:r w:rsidRPr="00B22D05">
        <w:rPr>
          <w:color w:val="auto"/>
        </w:rPr>
        <w:t>აკაკი წერეთლის სახელობის ქალაქ ბათუმის საჯარო ბიბლიოთეკა</w:t>
      </w:r>
      <w:r w:rsidRPr="00B22D05">
        <w:rPr>
          <w:color w:val="auto"/>
          <w:lang w:val="ka-GE"/>
        </w:rPr>
        <w:t>ს</w:t>
      </w:r>
      <w:r w:rsidR="00792444" w:rsidRPr="00B22D05">
        <w:rPr>
          <w:color w:val="auto"/>
          <w:lang w:val="ka-GE"/>
        </w:rPr>
        <w:t>“</w:t>
      </w:r>
      <w:r w:rsidRPr="00B22D05">
        <w:rPr>
          <w:color w:val="auto"/>
          <w:lang w:val="ka-GE"/>
        </w:rPr>
        <w:t>;</w:t>
      </w:r>
    </w:p>
    <w:p w:rsidR="000D7991" w:rsidRPr="00B22D05" w:rsidRDefault="00AA05F7" w:rsidP="002B15CD">
      <w:pPr>
        <w:numPr>
          <w:ilvl w:val="1"/>
          <w:numId w:val="4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</w:rPr>
        <w:t>ქ</w:t>
      </w:r>
      <w:r w:rsidR="00792444" w:rsidRPr="00B22D05">
        <w:rPr>
          <w:color w:val="auto"/>
          <w:lang w:val="ka-GE"/>
        </w:rPr>
        <w:t>.</w:t>
      </w:r>
      <w:r w:rsidRPr="00B22D05">
        <w:rPr>
          <w:color w:val="auto"/>
        </w:rPr>
        <w:t xml:space="preserve"> ბათუმის</w:t>
      </w:r>
      <w:r w:rsidR="00792444" w:rsidRPr="00B22D05">
        <w:rPr>
          <w:color w:val="auto"/>
          <w:lang w:val="ka-GE"/>
        </w:rPr>
        <w:t xml:space="preserve"> მუნიციპალიტეტის</w:t>
      </w:r>
      <w:r w:rsidRPr="00B22D05">
        <w:rPr>
          <w:color w:val="auto"/>
        </w:rPr>
        <w:t xml:space="preserve"> ტერიტორიაზე და ადმინისტრაციულ საზღვრებში რეგის</w:t>
      </w:r>
      <w:r w:rsidR="00792444" w:rsidRPr="00B22D05">
        <w:rPr>
          <w:color w:val="auto"/>
          <w:lang w:val="ka-GE"/>
        </w:rPr>
        <w:softHyphen/>
      </w:r>
      <w:r w:rsidR="00792444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ტრირებულ</w:t>
      </w:r>
      <w:r w:rsidR="00792444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კულტურულ</w:t>
      </w:r>
      <w:r w:rsidR="00792444" w:rsidRPr="00B22D05">
        <w:rPr>
          <w:color w:val="auto"/>
        </w:rPr>
        <w:t>-</w:t>
      </w:r>
      <w:r w:rsidRPr="00B22D05">
        <w:rPr>
          <w:color w:val="auto"/>
        </w:rPr>
        <w:t>საგანმანათლებლო დაწესებულებებს</w:t>
      </w:r>
      <w:r w:rsidR="00792444" w:rsidRPr="00B22D05">
        <w:rPr>
          <w:color w:val="auto"/>
        </w:rPr>
        <w:t>,</w:t>
      </w:r>
      <w:r w:rsidR="00792444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თვითშემოქმედე</w:t>
      </w:r>
      <w:r w:rsidR="00792444" w:rsidRPr="00B22D05">
        <w:rPr>
          <w:color w:val="auto"/>
          <w:lang w:val="ka-GE"/>
        </w:rPr>
        <w:softHyphen/>
      </w:r>
      <w:r w:rsidRPr="00B22D05">
        <w:rPr>
          <w:color w:val="auto"/>
        </w:rPr>
        <w:t>ბით</w:t>
      </w:r>
      <w:r w:rsidR="00792444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კოლექტივებს;</w:t>
      </w:r>
    </w:p>
    <w:p w:rsidR="000D7991" w:rsidRPr="00B22D05" w:rsidRDefault="000B1503" w:rsidP="002B15CD">
      <w:pPr>
        <w:numPr>
          <w:ilvl w:val="1"/>
          <w:numId w:val="4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  <w:lang w:val="ka-GE"/>
        </w:rPr>
        <w:t xml:space="preserve"> </w:t>
      </w:r>
      <w:proofErr w:type="gramStart"/>
      <w:r w:rsidR="00AA05F7" w:rsidRPr="00B22D05">
        <w:rPr>
          <w:color w:val="auto"/>
        </w:rPr>
        <w:t>მოქალაქეთა</w:t>
      </w:r>
      <w:proofErr w:type="gramEnd"/>
      <w:r w:rsidR="00AA05F7" w:rsidRPr="00B22D05">
        <w:rPr>
          <w:color w:val="auto"/>
        </w:rPr>
        <w:t xml:space="preserve"> არანაკლებ 20 კაციან საინიციატივო  ჯგუფს.</w:t>
      </w:r>
    </w:p>
    <w:p w:rsidR="00BF7F56" w:rsidRPr="00B22D05" w:rsidRDefault="00BF7F56" w:rsidP="008336F0">
      <w:pPr>
        <w:numPr>
          <w:ilvl w:val="0"/>
          <w:numId w:val="4"/>
        </w:numPr>
        <w:tabs>
          <w:tab w:val="left" w:pos="284"/>
        </w:tabs>
        <w:ind w:firstLine="0"/>
        <w:rPr>
          <w:color w:val="auto"/>
        </w:rPr>
      </w:pPr>
      <w:proofErr w:type="gramStart"/>
      <w:r w:rsidRPr="00B22D05">
        <w:rPr>
          <w:color w:val="auto"/>
        </w:rPr>
        <w:t>ერთი</w:t>
      </w:r>
      <w:proofErr w:type="gramEnd"/>
      <w:r w:rsidRPr="00B22D05">
        <w:rPr>
          <w:color w:val="auto"/>
        </w:rPr>
        <w:t xml:space="preserve"> ნომინანტი შეიძლება წარდგენილი იყოს სხვადასხვა ნომინაციაზე მაგრამ არაუმეტეს 3-სა</w:t>
      </w:r>
      <w:r w:rsidR="00792444" w:rsidRPr="00B22D05">
        <w:rPr>
          <w:color w:val="auto"/>
        </w:rPr>
        <w:t>.</w:t>
      </w:r>
      <w:r w:rsidR="00792444" w:rsidRPr="00B22D05">
        <w:rPr>
          <w:color w:val="auto"/>
          <w:lang w:val="ka-GE"/>
        </w:rPr>
        <w:t xml:space="preserve"> </w:t>
      </w:r>
      <w:proofErr w:type="gramStart"/>
      <w:r w:rsidRPr="00B22D05">
        <w:rPr>
          <w:color w:val="auto"/>
        </w:rPr>
        <w:t>ფორმატი</w:t>
      </w:r>
      <w:proofErr w:type="gramEnd"/>
      <w:r w:rsidRPr="00B22D05">
        <w:rPr>
          <w:color w:val="auto"/>
        </w:rPr>
        <w:t>: ერთი განაცხადი - ერთი პიროვნება - ერთი ნომინაცია.</w:t>
      </w:r>
    </w:p>
    <w:p w:rsidR="00BF7F56" w:rsidRPr="00B22D05" w:rsidRDefault="00BF7F56" w:rsidP="008336F0">
      <w:pPr>
        <w:numPr>
          <w:ilvl w:val="0"/>
          <w:numId w:val="4"/>
        </w:numPr>
        <w:tabs>
          <w:tab w:val="left" w:pos="284"/>
        </w:tabs>
        <w:ind w:firstLine="0"/>
        <w:rPr>
          <w:color w:val="auto"/>
        </w:rPr>
      </w:pPr>
      <w:proofErr w:type="gramStart"/>
      <w:r w:rsidRPr="00B22D05">
        <w:rPr>
          <w:color w:val="auto"/>
        </w:rPr>
        <w:t>რამდენიმე</w:t>
      </w:r>
      <w:proofErr w:type="gramEnd"/>
      <w:r w:rsidRPr="00B22D05">
        <w:rPr>
          <w:color w:val="auto"/>
        </w:rPr>
        <w:t xml:space="preserve"> ნომინანტის წარდგენის შემთხვევაში, თითოეულ ნომინანტზე ივსება ახალი განაცხადი. </w:t>
      </w:r>
      <w:proofErr w:type="gramStart"/>
      <w:r w:rsidRPr="00B22D05">
        <w:rPr>
          <w:color w:val="auto"/>
        </w:rPr>
        <w:t>ფორმატი</w:t>
      </w:r>
      <w:proofErr w:type="gramEnd"/>
      <w:r w:rsidRPr="00B22D05">
        <w:rPr>
          <w:color w:val="auto"/>
        </w:rPr>
        <w:t>: ერთი განაცხადი - ერთი ნომინანტი - ერთი ნომინაცია.</w:t>
      </w:r>
    </w:p>
    <w:p w:rsidR="00BF7F56" w:rsidRPr="00B22D05" w:rsidRDefault="00BF7F56" w:rsidP="008336F0">
      <w:pPr>
        <w:numPr>
          <w:ilvl w:val="0"/>
          <w:numId w:val="4"/>
        </w:numPr>
        <w:tabs>
          <w:tab w:val="left" w:pos="284"/>
        </w:tabs>
        <w:spacing w:after="0" w:line="276" w:lineRule="auto"/>
        <w:ind w:firstLine="0"/>
        <w:contextualSpacing/>
        <w:rPr>
          <w:rFonts w:eastAsia="Calibri" w:cs="Times New Roman"/>
          <w:color w:val="auto"/>
          <w:lang w:val="ka-GE"/>
        </w:rPr>
      </w:pPr>
      <w:r w:rsidRPr="00B22D05">
        <w:rPr>
          <w:color w:val="auto"/>
          <w:lang w:val="ka-GE"/>
        </w:rPr>
        <w:t xml:space="preserve">კონკურსში </w:t>
      </w:r>
      <w:r w:rsidRPr="00B22D05">
        <w:rPr>
          <w:color w:val="auto"/>
        </w:rPr>
        <w:t>მონაწილეობის მისაღებად</w:t>
      </w:r>
      <w:r w:rsidRPr="00B22D05">
        <w:rPr>
          <w:color w:val="auto"/>
          <w:lang w:val="ka-GE"/>
        </w:rPr>
        <w:t xml:space="preserve">, </w:t>
      </w:r>
      <w:r w:rsidRPr="00B22D05">
        <w:rPr>
          <w:rFonts w:eastAsia="Times New Roman"/>
          <w:color w:val="auto"/>
          <w:lang w:val="ka-GE"/>
        </w:rPr>
        <w:t>ამ მუხლის პირველი პუნქტით განსაზღვრულმა, უფ</w:t>
      </w:r>
      <w:r w:rsidR="00792444" w:rsidRPr="00B22D05">
        <w:rPr>
          <w:rFonts w:eastAsia="Times New Roman"/>
          <w:color w:val="auto"/>
          <w:lang w:val="ka-GE"/>
        </w:rPr>
        <w:softHyphen/>
      </w:r>
      <w:r w:rsidRPr="00B22D05">
        <w:rPr>
          <w:rFonts w:eastAsia="Times New Roman"/>
          <w:color w:val="auto"/>
          <w:lang w:val="ka-GE"/>
        </w:rPr>
        <w:t>ლე</w:t>
      </w:r>
      <w:r w:rsidR="00792444" w:rsidRPr="00B22D05">
        <w:rPr>
          <w:rFonts w:eastAsia="Times New Roman"/>
          <w:color w:val="auto"/>
          <w:lang w:val="ka-GE"/>
        </w:rPr>
        <w:softHyphen/>
      </w:r>
      <w:r w:rsidR="00792444" w:rsidRPr="00B22D05">
        <w:rPr>
          <w:rFonts w:eastAsia="Times New Roman"/>
          <w:color w:val="auto"/>
          <w:lang w:val="ka-GE"/>
        </w:rPr>
        <w:softHyphen/>
      </w:r>
      <w:r w:rsidRPr="00B22D05">
        <w:rPr>
          <w:rFonts w:eastAsia="Times New Roman"/>
          <w:color w:val="auto"/>
          <w:lang w:val="ka-GE"/>
        </w:rPr>
        <w:t>ბა</w:t>
      </w:r>
      <w:r w:rsidR="00792444" w:rsidRPr="00B22D05">
        <w:rPr>
          <w:rFonts w:eastAsia="Times New Roman"/>
          <w:color w:val="auto"/>
          <w:lang w:val="ka-GE"/>
        </w:rPr>
        <w:softHyphen/>
      </w:r>
      <w:r w:rsidRPr="00B22D05">
        <w:rPr>
          <w:rFonts w:eastAsia="Times New Roman"/>
          <w:color w:val="auto"/>
          <w:lang w:val="ka-GE"/>
        </w:rPr>
        <w:t xml:space="preserve">მოსილმა პირმა (შემდგომში - </w:t>
      </w:r>
      <w:r w:rsidRPr="00B22D05">
        <w:rPr>
          <w:color w:val="auto"/>
        </w:rPr>
        <w:t>აპლიკანტი</w:t>
      </w:r>
      <w:r w:rsidRPr="00B22D05">
        <w:rPr>
          <w:color w:val="auto"/>
          <w:lang w:val="ka-GE"/>
        </w:rPr>
        <w:t>)</w:t>
      </w:r>
      <w:r w:rsidRPr="00B22D05">
        <w:rPr>
          <w:color w:val="auto"/>
        </w:rPr>
        <w:t>,</w:t>
      </w:r>
      <w:r w:rsidRPr="00B22D05">
        <w:rPr>
          <w:rFonts w:eastAsia="Times New Roman"/>
          <w:color w:val="auto"/>
          <w:lang w:val="ka-GE"/>
        </w:rPr>
        <w:t xml:space="preserve"> </w:t>
      </w:r>
      <w:r w:rsidRPr="00B22D05">
        <w:rPr>
          <w:color w:val="auto"/>
        </w:rPr>
        <w:t>ქ.</w:t>
      </w:r>
      <w:r w:rsidR="00792444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ბათუმის მუნიციპალიტეტის მერიის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ადმინის</w:t>
      </w:r>
      <w:r w:rsidR="00792444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ტრაციის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საქმისწარმოების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განყოფილებაში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(მის: ქ. ბათუმი,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ლუკა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ასათიანის ქ.N25) უნდა წარად</w:t>
      </w:r>
      <w:r w:rsidR="00792444" w:rsidRPr="00B22D05">
        <w:rPr>
          <w:color w:val="auto"/>
          <w:lang w:val="ka-GE"/>
        </w:rPr>
        <w:softHyphen/>
      </w:r>
      <w:r w:rsidRPr="00B22D05">
        <w:rPr>
          <w:color w:val="auto"/>
        </w:rPr>
        <w:t>გინოს შემდეგი</w:t>
      </w:r>
      <w:r w:rsidRPr="00B22D05">
        <w:rPr>
          <w:color w:val="auto"/>
          <w:spacing w:val="2"/>
        </w:rPr>
        <w:t xml:space="preserve"> </w:t>
      </w:r>
      <w:r w:rsidRPr="00B22D05">
        <w:rPr>
          <w:color w:val="auto"/>
        </w:rPr>
        <w:t>დოკუმენტაცია:</w:t>
      </w:r>
    </w:p>
    <w:p w:rsidR="00BF7F56" w:rsidRPr="00B22D05" w:rsidRDefault="00BF7F56" w:rsidP="00BF7F5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r w:rsidRPr="00B22D05">
        <w:rPr>
          <w:color w:val="auto"/>
          <w:lang w:val="ka-GE"/>
        </w:rPr>
        <w:t xml:space="preserve">შევსებული </w:t>
      </w:r>
      <w:r w:rsidRPr="00B22D05">
        <w:rPr>
          <w:color w:val="auto"/>
        </w:rPr>
        <w:t>განაცხადი</w:t>
      </w:r>
      <w:r w:rsidRPr="00B22D05">
        <w:rPr>
          <w:color w:val="auto"/>
          <w:lang w:val="ka-GE"/>
        </w:rPr>
        <w:t xml:space="preserve"> (დანართი 2)</w:t>
      </w:r>
      <w:r w:rsidRPr="00B22D05">
        <w:rPr>
          <w:color w:val="auto"/>
        </w:rPr>
        <w:t>;</w:t>
      </w:r>
    </w:p>
    <w:p w:rsidR="00BF7F56" w:rsidRPr="00B22D05" w:rsidRDefault="00BF7F56" w:rsidP="00BF7F5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r w:rsidRPr="00B22D05">
        <w:rPr>
          <w:rFonts w:eastAsia="Times New Roman"/>
          <w:color w:val="auto"/>
          <w:lang w:val="ka-GE"/>
        </w:rPr>
        <w:t xml:space="preserve">ბიოგრაფიული  მონაცემები;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046" w:rsidRPr="00B22D05" w:rsidRDefault="0045751C" w:rsidP="006A504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r w:rsidRPr="00B22D05">
        <w:rPr>
          <w:color w:val="auto"/>
        </w:rPr>
        <w:t>მიღწეული წარმატები</w:t>
      </w:r>
      <w:r w:rsidR="00073B53" w:rsidRPr="00B22D05">
        <w:rPr>
          <w:color w:val="auto"/>
          <w:lang w:val="ka-GE"/>
        </w:rPr>
        <w:t>ს -</w:t>
      </w:r>
      <w:r w:rsidRPr="00B22D05">
        <w:rPr>
          <w:color w:val="auto"/>
          <w:lang w:val="ka-GE"/>
        </w:rPr>
        <w:t xml:space="preserve"> </w:t>
      </w:r>
      <w:r w:rsidR="00073B53" w:rsidRPr="00B22D05">
        <w:rPr>
          <w:rFonts w:eastAsia="Times New Roman"/>
          <w:color w:val="auto"/>
          <w:lang w:val="ka-GE"/>
        </w:rPr>
        <w:t>ნომინანტის</w:t>
      </w:r>
      <w:r w:rsidR="00BF7F56" w:rsidRPr="00B22D05">
        <w:rPr>
          <w:rFonts w:eastAsia="Times New Roman"/>
          <w:color w:val="auto"/>
          <w:lang w:val="ka-GE"/>
        </w:rPr>
        <w:t xml:space="preserve"> ღვაწლისა და </w:t>
      </w:r>
      <w:r w:rsidR="007B5669" w:rsidRPr="00B22D05">
        <w:rPr>
          <w:rFonts w:eastAsia="Times New Roman"/>
          <w:color w:val="auto"/>
          <w:lang w:val="ka-GE"/>
        </w:rPr>
        <w:t>დამსახურების ამსახველი დოკუმენ</w:t>
      </w:r>
      <w:r w:rsidR="00792444" w:rsidRPr="00B22D05">
        <w:rPr>
          <w:rFonts w:eastAsia="Times New Roman"/>
          <w:color w:val="auto"/>
          <w:lang w:val="ka-GE"/>
        </w:rPr>
        <w:softHyphen/>
      </w:r>
      <w:r w:rsidR="00BF7F56" w:rsidRPr="00B22D05">
        <w:rPr>
          <w:rFonts w:eastAsia="Times New Roman"/>
          <w:color w:val="auto"/>
          <w:lang w:val="ka-GE"/>
        </w:rPr>
        <w:t xml:space="preserve">ტური </w:t>
      </w:r>
      <w:r w:rsidRPr="00B22D05">
        <w:rPr>
          <w:color w:val="auto"/>
        </w:rPr>
        <w:t>(</w:t>
      </w:r>
      <w:r w:rsidRPr="00B22D05">
        <w:rPr>
          <w:color w:val="auto"/>
          <w:lang w:val="ka-GE"/>
        </w:rPr>
        <w:t xml:space="preserve">პრემია / </w:t>
      </w:r>
      <w:r w:rsidRPr="00B22D05">
        <w:rPr>
          <w:color w:val="auto"/>
        </w:rPr>
        <w:t>ჯილდო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/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სიგელი ან/და სხვა)</w:t>
      </w:r>
      <w:r w:rsidR="00BF7F56" w:rsidRPr="00B22D05">
        <w:rPr>
          <w:rFonts w:eastAsia="Times New Roman"/>
          <w:color w:val="auto"/>
          <w:lang w:val="ka-GE"/>
        </w:rPr>
        <w:t xml:space="preserve"> და  სხვა  სახის  </w:t>
      </w:r>
      <w:r w:rsidRPr="00B22D05">
        <w:rPr>
          <w:rFonts w:eastAsia="Times New Roman" w:cs="Times New Roman"/>
          <w:color w:val="auto"/>
          <w:lang w:val="ka-GE"/>
        </w:rPr>
        <w:t>თანდართული აუდიო/ვი</w:t>
      </w:r>
      <w:r w:rsidR="00792444" w:rsidRPr="00B22D05">
        <w:rPr>
          <w:rFonts w:eastAsia="Times New Roman" w:cs="Times New Roman"/>
          <w:color w:val="auto"/>
          <w:lang w:val="ka-GE"/>
        </w:rPr>
        <w:softHyphen/>
      </w:r>
      <w:r w:rsidRPr="00B22D05">
        <w:rPr>
          <w:rFonts w:eastAsia="Times New Roman" w:cs="Times New Roman"/>
          <w:color w:val="auto"/>
          <w:lang w:val="ka-GE"/>
        </w:rPr>
        <w:t xml:space="preserve">დეო  მასალა </w:t>
      </w:r>
      <w:r w:rsidR="00BF7F56" w:rsidRPr="00B22D05">
        <w:rPr>
          <w:rFonts w:eastAsia="Times New Roman" w:cs="Times New Roman"/>
          <w:color w:val="auto"/>
          <w:lang w:val="ka-GE"/>
        </w:rPr>
        <w:t>(მათი  არსებობის  შემთხვევაში);</w:t>
      </w:r>
    </w:p>
    <w:p w:rsidR="006A5046" w:rsidRPr="00B22D05" w:rsidRDefault="006A5046" w:rsidP="00A83C0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r w:rsidRPr="00B22D05">
        <w:rPr>
          <w:color w:val="auto"/>
          <w:lang w:val="ka-GE"/>
        </w:rPr>
        <w:t>სასურველია, ნომინანტის წარდგინება -</w:t>
      </w:r>
      <w:r w:rsidR="00073B53" w:rsidRPr="00B22D05">
        <w:rPr>
          <w:color w:val="auto"/>
          <w:lang w:val="ka-GE"/>
        </w:rPr>
        <w:t xml:space="preserve"> </w:t>
      </w:r>
      <w:r w:rsidRPr="00B22D05">
        <w:rPr>
          <w:color w:val="auto"/>
          <w:lang w:val="ka-GE"/>
        </w:rPr>
        <w:t>ვიდეო რგოლი</w:t>
      </w:r>
      <w:r w:rsidR="008C463B" w:rsidRPr="00B22D05">
        <w:rPr>
          <w:color w:val="auto"/>
          <w:lang w:val="ka-GE"/>
        </w:rPr>
        <w:t>ს ფორმატში</w:t>
      </w:r>
      <w:r w:rsidRPr="00B22D05">
        <w:rPr>
          <w:color w:val="auto"/>
          <w:lang w:val="ka-GE"/>
        </w:rPr>
        <w:t xml:space="preserve"> (</w:t>
      </w:r>
      <w:r w:rsidR="007F0503" w:rsidRPr="00B22D05">
        <w:rPr>
          <w:rFonts w:eastAsia="Times New Roman" w:cs="Times New Roman"/>
          <w:color w:val="auto"/>
          <w:lang w:val="ka-GE"/>
        </w:rPr>
        <w:t>თანდართული</w:t>
      </w:r>
      <w:r w:rsidR="007F0503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CD დისკზე ან</w:t>
      </w:r>
      <w:r w:rsidRPr="00B22D05">
        <w:rPr>
          <w:color w:val="auto"/>
          <w:lang w:val="ka-GE"/>
        </w:rPr>
        <w:t xml:space="preserve"> </w:t>
      </w:r>
      <w:r w:rsidR="007F0503" w:rsidRPr="00B22D05">
        <w:rPr>
          <w:color w:val="auto"/>
          <w:lang w:val="ka-GE"/>
        </w:rPr>
        <w:t>გადმოგზავნილი ელფოსტაზე</w:t>
      </w:r>
      <w:r w:rsidRPr="00B22D05">
        <w:rPr>
          <w:color w:val="auto"/>
        </w:rPr>
        <w:t>)</w:t>
      </w:r>
      <w:r w:rsidR="007F0503" w:rsidRPr="00B22D05">
        <w:rPr>
          <w:color w:val="auto"/>
          <w:lang w:val="ka-GE"/>
        </w:rPr>
        <w:t xml:space="preserve">. ხანგრძლივობა - </w:t>
      </w:r>
      <w:r w:rsidRPr="00B22D05">
        <w:rPr>
          <w:color w:val="auto"/>
          <w:lang w:val="ka-GE"/>
        </w:rPr>
        <w:t>ერთ წუთ</w:t>
      </w:r>
      <w:r w:rsidR="007F0503" w:rsidRPr="00B22D05">
        <w:rPr>
          <w:color w:val="auto"/>
          <w:lang w:val="ka-GE"/>
        </w:rPr>
        <w:t xml:space="preserve">ის ფარგლებში. </w:t>
      </w:r>
      <w:r w:rsidRPr="00B22D05">
        <w:rPr>
          <w:color w:val="auto"/>
          <w:lang w:val="ka-GE"/>
        </w:rPr>
        <w:t xml:space="preserve">ძირითადი </w:t>
      </w:r>
      <w:r w:rsidR="008C463B" w:rsidRPr="00B22D05">
        <w:rPr>
          <w:color w:val="auto"/>
          <w:lang w:val="ka-GE"/>
        </w:rPr>
        <w:t xml:space="preserve">ბიოგრაფიული </w:t>
      </w:r>
      <w:r w:rsidRPr="00B22D05">
        <w:rPr>
          <w:color w:val="auto"/>
          <w:lang w:val="ka-GE"/>
        </w:rPr>
        <w:t xml:space="preserve">მონაცემები </w:t>
      </w:r>
      <w:r w:rsidR="008C463B" w:rsidRPr="00B22D05">
        <w:rPr>
          <w:color w:val="auto"/>
          <w:lang w:val="ka-GE"/>
        </w:rPr>
        <w:t xml:space="preserve">ან/და </w:t>
      </w:r>
      <w:r w:rsidRPr="00B22D05">
        <w:rPr>
          <w:color w:val="auto"/>
          <w:lang w:val="ka-GE"/>
        </w:rPr>
        <w:t>პროფესიული მიღწევები</w:t>
      </w:r>
      <w:r w:rsidR="00A83C09" w:rsidRPr="00B22D05">
        <w:rPr>
          <w:color w:val="auto"/>
          <w:lang w:val="ka-GE"/>
        </w:rPr>
        <w:t xml:space="preserve"> და  </w:t>
      </w:r>
      <w:r w:rsidRPr="00B22D05">
        <w:rPr>
          <w:color w:val="auto"/>
          <w:lang w:val="ka-GE"/>
        </w:rPr>
        <w:t xml:space="preserve">წარმატებები - </w:t>
      </w:r>
      <w:r w:rsidRPr="00B22D05">
        <w:rPr>
          <w:rFonts w:cstheme="minorHAnsi"/>
          <w:color w:val="auto"/>
        </w:rPr>
        <w:t>სამეცნიერო,</w:t>
      </w:r>
      <w:r w:rsidRPr="00B22D05">
        <w:rPr>
          <w:rFonts w:cstheme="minorHAnsi"/>
          <w:color w:val="auto"/>
          <w:lang w:val="ka-GE"/>
        </w:rPr>
        <w:t xml:space="preserve"> </w:t>
      </w:r>
      <w:r w:rsidRPr="00B22D05">
        <w:rPr>
          <w:rFonts w:cstheme="minorHAnsi"/>
          <w:color w:val="auto"/>
        </w:rPr>
        <w:t>კულტურული,  სპორტული</w:t>
      </w:r>
      <w:r w:rsidRPr="00B22D05">
        <w:rPr>
          <w:rFonts w:cstheme="minorHAnsi"/>
          <w:color w:val="auto"/>
          <w:lang w:val="ka-GE"/>
        </w:rPr>
        <w:t xml:space="preserve"> და ა.შ. </w:t>
      </w:r>
      <w:r w:rsidR="00293FA7" w:rsidRPr="00B22D05">
        <w:rPr>
          <w:rFonts w:cstheme="minorHAnsi"/>
          <w:color w:val="auto"/>
          <w:lang w:val="ka-GE"/>
        </w:rPr>
        <w:t xml:space="preserve">ნებისმიერი. </w:t>
      </w:r>
      <w:r w:rsidRPr="00B22D05">
        <w:rPr>
          <w:rFonts w:cstheme="minorHAnsi"/>
          <w:color w:val="auto"/>
          <w:lang w:val="ka-GE"/>
        </w:rPr>
        <w:t xml:space="preserve">ასევე, </w:t>
      </w:r>
      <w:r w:rsidR="008C463B" w:rsidRPr="00B22D05">
        <w:rPr>
          <w:rFonts w:cstheme="minorHAnsi"/>
          <w:color w:val="auto"/>
          <w:lang w:val="ka-GE"/>
        </w:rPr>
        <w:t xml:space="preserve">დასაშვებია - </w:t>
      </w:r>
      <w:r w:rsidRPr="00B22D05">
        <w:rPr>
          <w:rFonts w:cstheme="minorHAnsi"/>
          <w:color w:val="auto"/>
          <w:lang w:val="ka-GE"/>
        </w:rPr>
        <w:t>ჰობი, მიზანი ან სხვა</w:t>
      </w:r>
      <w:r w:rsidR="008C463B" w:rsidRPr="00B22D05">
        <w:rPr>
          <w:rFonts w:cstheme="minorHAnsi"/>
          <w:color w:val="auto"/>
          <w:lang w:val="ka-GE"/>
        </w:rPr>
        <w:t xml:space="preserve">, </w:t>
      </w:r>
      <w:r w:rsidR="00E53B70" w:rsidRPr="00B22D05">
        <w:rPr>
          <w:rFonts w:cstheme="minorHAnsi"/>
          <w:color w:val="auto"/>
          <w:lang w:val="ka-GE"/>
        </w:rPr>
        <w:t>ნომინანტის</w:t>
      </w:r>
      <w:r w:rsidR="00293FA7" w:rsidRPr="00B22D05">
        <w:rPr>
          <w:rFonts w:cstheme="minorHAnsi"/>
          <w:color w:val="auto"/>
          <w:lang w:val="ka-GE"/>
        </w:rPr>
        <w:t xml:space="preserve"> შეხედულებისამებრ</w:t>
      </w:r>
      <w:r w:rsidR="008C463B" w:rsidRPr="00B22D05">
        <w:rPr>
          <w:rFonts w:cstheme="minorHAnsi"/>
          <w:color w:val="auto"/>
          <w:lang w:val="ka-GE"/>
        </w:rPr>
        <w:t>. ამასთან, მერიას აქვს უფლება, საჭი</w:t>
      </w:r>
      <w:r w:rsidR="00792444" w:rsidRPr="00B22D05">
        <w:rPr>
          <w:rFonts w:cstheme="minorHAnsi"/>
          <w:color w:val="auto"/>
          <w:lang w:val="ka-GE"/>
        </w:rPr>
        <w:softHyphen/>
      </w:r>
      <w:r w:rsidR="008C463B" w:rsidRPr="00B22D05">
        <w:rPr>
          <w:rFonts w:cstheme="minorHAnsi"/>
          <w:color w:val="auto"/>
          <w:lang w:val="ka-GE"/>
        </w:rPr>
        <w:t xml:space="preserve">როების შემთხვევაში ვიდეო რგოლის </w:t>
      </w:r>
      <w:r w:rsidRPr="00B22D05">
        <w:rPr>
          <w:rFonts w:cstheme="minorHAnsi"/>
          <w:color w:val="auto"/>
          <w:lang w:val="ka-GE"/>
        </w:rPr>
        <w:t>გამოყენების</w:t>
      </w:r>
      <w:r w:rsidR="008C463B" w:rsidRPr="00B22D05">
        <w:rPr>
          <w:rFonts w:cstheme="minorHAnsi"/>
          <w:color w:val="auto"/>
          <w:lang w:val="ka-GE"/>
        </w:rPr>
        <w:t xml:space="preserve">ა / </w:t>
      </w:r>
      <w:r w:rsidRPr="00B22D05">
        <w:rPr>
          <w:rFonts w:cstheme="minorHAnsi"/>
          <w:color w:val="auto"/>
          <w:lang w:val="ka-GE"/>
        </w:rPr>
        <w:t>ატვირთვის</w:t>
      </w:r>
      <w:r w:rsidR="008C463B" w:rsidRPr="00B22D05">
        <w:rPr>
          <w:rFonts w:cstheme="minorHAnsi"/>
          <w:color w:val="auto"/>
          <w:lang w:val="ka-GE"/>
        </w:rPr>
        <w:t>ა</w:t>
      </w:r>
      <w:r w:rsidRPr="00B22D05">
        <w:rPr>
          <w:rFonts w:cstheme="minorHAnsi"/>
          <w:color w:val="auto"/>
        </w:rPr>
        <w:t>;</w:t>
      </w:r>
    </w:p>
    <w:p w:rsidR="00BF7F56" w:rsidRPr="00B22D05" w:rsidRDefault="00BF7F56" w:rsidP="00BF7F5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r w:rsidRPr="00B22D05">
        <w:rPr>
          <w:rFonts w:eastAsia="Times New Roman"/>
          <w:color w:val="auto"/>
          <w:lang w:val="ka-GE"/>
        </w:rPr>
        <w:t>ფოტოსურათი (ერთი  ცალი);</w:t>
      </w:r>
    </w:p>
    <w:p w:rsidR="00BF7F56" w:rsidRPr="00B22D05" w:rsidRDefault="00BF7F56" w:rsidP="00BF7F5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r w:rsidRPr="00B22D05">
        <w:rPr>
          <w:color w:val="auto"/>
        </w:rPr>
        <w:t>პირადობის დამადასტურებელი დოკუმენტის - მოწმობის ასლი;</w:t>
      </w:r>
    </w:p>
    <w:p w:rsidR="00BF7F56" w:rsidRPr="00B22D05" w:rsidRDefault="00BF7F56" w:rsidP="00BF7F5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proofErr w:type="gramStart"/>
      <w:r w:rsidRPr="00B22D05">
        <w:rPr>
          <w:color w:val="auto"/>
        </w:rPr>
        <w:t>ცნობა</w:t>
      </w:r>
      <w:proofErr w:type="gramEnd"/>
      <w:r w:rsidRPr="00B22D05">
        <w:rPr>
          <w:color w:val="auto"/>
        </w:rPr>
        <w:t xml:space="preserve"> რეგისტრაციის (საცხოვრებელი ადგილის) შესახებ ან დასურათებული მტკიცება ე.წ. „სკრინშო</w:t>
      </w:r>
      <w:r w:rsidRPr="00B22D05">
        <w:rPr>
          <w:color w:val="auto"/>
          <w:lang w:val="ka-GE"/>
        </w:rPr>
        <w:t>ტ</w:t>
      </w:r>
      <w:r w:rsidRPr="00B22D05">
        <w:rPr>
          <w:color w:val="auto"/>
        </w:rPr>
        <w:t>ი“, სამოქალაქო რეესტრის ვებ-გვერდიდან (თარიღის წარმოჩენით), მისი რეგისტრაციის -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საცხოვრებელი ადგილის/მისამართის მითითებით.</w:t>
      </w:r>
    </w:p>
    <w:p w:rsidR="00BF7F56" w:rsidRPr="00B22D05" w:rsidRDefault="00BF7F56" w:rsidP="00BF7F5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color w:val="auto"/>
        </w:rPr>
      </w:pPr>
      <w:r w:rsidRPr="00B22D05">
        <w:rPr>
          <w:color w:val="auto"/>
        </w:rPr>
        <w:t>თუ განმცხადებელი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არასრულწლოვანია,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კანონიერი წარმომადგენლის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(დედის ან მამის) პირადობის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მოწმობის ასლი და განმცხადებლის დაბადების მოწმობის</w:t>
      </w:r>
      <w:r w:rsidRPr="00B22D05">
        <w:rPr>
          <w:color w:val="auto"/>
          <w:spacing w:val="2"/>
        </w:rPr>
        <w:t xml:space="preserve"> </w:t>
      </w:r>
      <w:r w:rsidRPr="00B22D05">
        <w:rPr>
          <w:color w:val="auto"/>
        </w:rPr>
        <w:t>ასლი;</w:t>
      </w:r>
    </w:p>
    <w:p w:rsidR="00BF7F56" w:rsidRPr="00B22D05" w:rsidRDefault="00BF7F56" w:rsidP="00BF7F56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firstLine="0"/>
        <w:rPr>
          <w:color w:val="auto"/>
        </w:rPr>
      </w:pPr>
      <w:r w:rsidRPr="00B22D05">
        <w:rPr>
          <w:color w:val="auto"/>
        </w:rPr>
        <w:t>დოკუმენტები</w:t>
      </w:r>
      <w:r w:rsidRPr="00B22D05">
        <w:rPr>
          <w:color w:val="auto"/>
          <w:spacing w:val="13"/>
        </w:rPr>
        <w:t xml:space="preserve"> </w:t>
      </w:r>
      <w:r w:rsidRPr="00B22D05">
        <w:rPr>
          <w:color w:val="auto"/>
        </w:rPr>
        <w:t>უნდა</w:t>
      </w:r>
      <w:r w:rsidRPr="00B22D05">
        <w:rPr>
          <w:color w:val="auto"/>
          <w:spacing w:val="13"/>
        </w:rPr>
        <w:t xml:space="preserve"> </w:t>
      </w:r>
      <w:r w:rsidRPr="00B22D05">
        <w:rPr>
          <w:color w:val="auto"/>
        </w:rPr>
        <w:t>იყოს</w:t>
      </w:r>
      <w:r w:rsidRPr="00B22D05">
        <w:rPr>
          <w:color w:val="auto"/>
          <w:spacing w:val="13"/>
        </w:rPr>
        <w:t xml:space="preserve"> </w:t>
      </w:r>
      <w:r w:rsidRPr="00B22D05">
        <w:rPr>
          <w:color w:val="auto"/>
        </w:rPr>
        <w:t>წარმოდგენილი</w:t>
      </w:r>
      <w:r w:rsidRPr="00B22D05">
        <w:rPr>
          <w:color w:val="auto"/>
          <w:lang w:val="ka-GE"/>
        </w:rPr>
        <w:t xml:space="preserve"> ქართულ ენაზე</w:t>
      </w:r>
      <w:r w:rsidRPr="00B22D05">
        <w:rPr>
          <w:color w:val="auto"/>
        </w:rPr>
        <w:t xml:space="preserve"> (ბეჭდურ</w:t>
      </w:r>
      <w:r w:rsidRPr="00B22D05">
        <w:rPr>
          <w:color w:val="auto"/>
          <w:lang w:val="ka-GE"/>
        </w:rPr>
        <w:t>ი</w:t>
      </w:r>
      <w:r w:rsidRPr="00B22D05">
        <w:rPr>
          <w:color w:val="auto"/>
        </w:rPr>
        <w:t xml:space="preserve"> </w:t>
      </w:r>
      <w:r w:rsidRPr="00B22D05">
        <w:rPr>
          <w:color w:val="auto"/>
          <w:lang w:val="ka-GE"/>
        </w:rPr>
        <w:t xml:space="preserve">სახით </w:t>
      </w:r>
      <w:r w:rsidRPr="00B22D05">
        <w:rPr>
          <w:color w:val="auto"/>
        </w:rPr>
        <w:t xml:space="preserve">- </w:t>
      </w:r>
      <w:r w:rsidRPr="00B22D05">
        <w:rPr>
          <w:color w:val="auto"/>
          <w:sz w:val="20"/>
          <w:szCs w:val="20"/>
          <w:lang w:val="ka-GE"/>
        </w:rPr>
        <w:t>Microsoft Word Document / Sylfaen)</w:t>
      </w:r>
      <w:r w:rsidRPr="00B22D05">
        <w:rPr>
          <w:color w:val="auto"/>
          <w:sz w:val="18"/>
          <w:szCs w:val="18"/>
          <w:lang w:val="ka-GE"/>
        </w:rPr>
        <w:t xml:space="preserve">, </w:t>
      </w:r>
      <w:r w:rsidRPr="00B22D05">
        <w:rPr>
          <w:color w:val="auto"/>
          <w:lang w:val="ka-GE"/>
        </w:rPr>
        <w:t>ხოლო უცხო ენაზე წარმოსადგენი დოკუმენტი</w:t>
      </w:r>
      <w:r w:rsidR="000F1418">
        <w:rPr>
          <w:color w:val="auto"/>
          <w:lang w:val="ka-GE"/>
        </w:rPr>
        <w:t xml:space="preserve"> სასურველია </w:t>
      </w:r>
      <w:bookmarkStart w:id="0" w:name="_GoBack"/>
      <w:bookmarkEnd w:id="0"/>
      <w:r w:rsidRPr="00B22D05">
        <w:rPr>
          <w:color w:val="auto"/>
          <w:lang w:val="ka-GE"/>
        </w:rPr>
        <w:t>იყოს ნათარგმნი ქართულ ენაზე და ნოტარიულად დამოწმებული.</w:t>
      </w:r>
    </w:p>
    <w:p w:rsidR="00BF7F56" w:rsidRPr="00B22D05" w:rsidRDefault="00BF7F56" w:rsidP="00BF7F56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firstLine="0"/>
        <w:rPr>
          <w:color w:val="auto"/>
        </w:rPr>
      </w:pPr>
      <w:proofErr w:type="gramStart"/>
      <w:r w:rsidRPr="00B22D05">
        <w:rPr>
          <w:color w:val="auto"/>
        </w:rPr>
        <w:t>აპლიკანტის</w:t>
      </w:r>
      <w:proofErr w:type="gramEnd"/>
      <w:r w:rsidRPr="00B22D05">
        <w:rPr>
          <w:color w:val="auto"/>
          <w:spacing w:val="33"/>
        </w:rPr>
        <w:t xml:space="preserve"> </w:t>
      </w:r>
      <w:r w:rsidRPr="00B22D05">
        <w:rPr>
          <w:color w:val="auto"/>
        </w:rPr>
        <w:t>მიერ</w:t>
      </w:r>
      <w:r w:rsidRPr="00B22D05">
        <w:rPr>
          <w:color w:val="auto"/>
          <w:spacing w:val="32"/>
        </w:rPr>
        <w:t xml:space="preserve"> </w:t>
      </w:r>
      <w:r w:rsidRPr="00B22D05">
        <w:rPr>
          <w:color w:val="auto"/>
        </w:rPr>
        <w:t>წარმოდგენილი</w:t>
      </w:r>
      <w:r w:rsidRPr="00B22D05">
        <w:rPr>
          <w:color w:val="auto"/>
          <w:spacing w:val="33"/>
        </w:rPr>
        <w:t xml:space="preserve"> </w:t>
      </w:r>
      <w:r w:rsidRPr="00B22D05">
        <w:rPr>
          <w:color w:val="auto"/>
        </w:rPr>
        <w:t>ინფორმაცია</w:t>
      </w:r>
      <w:r w:rsidRPr="00B22D05">
        <w:rPr>
          <w:color w:val="auto"/>
          <w:spacing w:val="33"/>
        </w:rPr>
        <w:t xml:space="preserve"> </w:t>
      </w:r>
      <w:r w:rsidRPr="00B22D05">
        <w:rPr>
          <w:color w:val="auto"/>
        </w:rPr>
        <w:t>უნდა</w:t>
      </w:r>
      <w:r w:rsidRPr="00B22D05">
        <w:rPr>
          <w:color w:val="auto"/>
          <w:spacing w:val="32"/>
        </w:rPr>
        <w:t xml:space="preserve"> </w:t>
      </w:r>
      <w:r w:rsidRPr="00B22D05">
        <w:rPr>
          <w:color w:val="auto"/>
        </w:rPr>
        <w:t>შეესაბამებოდეს</w:t>
      </w:r>
      <w:r w:rsidRPr="00B22D05">
        <w:rPr>
          <w:color w:val="auto"/>
          <w:spacing w:val="33"/>
        </w:rPr>
        <w:t xml:space="preserve"> </w:t>
      </w:r>
      <w:r w:rsidRPr="00B22D05">
        <w:rPr>
          <w:color w:val="auto"/>
        </w:rPr>
        <w:t>სინამდვილეს.</w:t>
      </w:r>
    </w:p>
    <w:p w:rsidR="00BF7F56" w:rsidRPr="00B22D05" w:rsidRDefault="00BF7F56" w:rsidP="00BF7F56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firstLine="0"/>
        <w:rPr>
          <w:color w:val="auto"/>
        </w:rPr>
      </w:pPr>
      <w:r w:rsidRPr="00B22D05">
        <w:rPr>
          <w:color w:val="auto"/>
        </w:rPr>
        <w:t>მერია</w:t>
      </w:r>
      <w:r w:rsidR="00034AA7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უფლებამოსილია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 xml:space="preserve">საჭიროების 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 xml:space="preserve">შემთხვევაში 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მოითხოვოს დამატებითი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 xml:space="preserve"> დოკუმენტაცია;</w:t>
      </w:r>
    </w:p>
    <w:p w:rsidR="00BF7F56" w:rsidRPr="00B22D05" w:rsidRDefault="00BF7F56" w:rsidP="00BF7F56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firstLine="0"/>
        <w:rPr>
          <w:color w:val="auto"/>
        </w:rPr>
      </w:pPr>
      <w:proofErr w:type="gramStart"/>
      <w:r w:rsidRPr="00B22D05">
        <w:rPr>
          <w:color w:val="auto"/>
        </w:rPr>
        <w:t>თუ</w:t>
      </w:r>
      <w:proofErr w:type="gramEnd"/>
      <w:r w:rsidRPr="00B22D05">
        <w:rPr>
          <w:color w:val="auto"/>
        </w:rPr>
        <w:t xml:space="preserve"> განმცხადებელი არასრულწლოვანია, საქმის წარმოება განხორციელდება კანონიერი წარმო</w:t>
      </w:r>
      <w:r w:rsidR="00034AA7" w:rsidRPr="00B22D05">
        <w:rPr>
          <w:color w:val="auto"/>
          <w:lang w:val="ka-GE"/>
        </w:rPr>
        <w:softHyphen/>
      </w:r>
      <w:r w:rsidRPr="00B22D05">
        <w:rPr>
          <w:color w:val="auto"/>
        </w:rPr>
        <w:t xml:space="preserve">მადგენლის მონაწილეობით, მოქმედი კანონმდებლობის შესაბამისად. </w:t>
      </w:r>
    </w:p>
    <w:p w:rsidR="000D7991" w:rsidRPr="00B22D05" w:rsidRDefault="00AA05F7" w:rsidP="001761FF">
      <w:pPr>
        <w:spacing w:after="27" w:line="250" w:lineRule="auto"/>
        <w:ind w:firstLine="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5. </w:t>
      </w:r>
      <w:r w:rsidR="00BF7F56" w:rsidRPr="00B22D05">
        <w:rPr>
          <w:b/>
          <w:color w:val="auto"/>
          <w:lang w:val="ka-GE"/>
        </w:rPr>
        <w:t xml:space="preserve">კონკურსის  </w:t>
      </w:r>
      <w:r w:rsidRPr="00B22D05">
        <w:rPr>
          <w:b/>
          <w:color w:val="auto"/>
        </w:rPr>
        <w:t>ეტაპები</w:t>
      </w:r>
    </w:p>
    <w:p w:rsidR="007E2DD1" w:rsidRPr="00B22D05" w:rsidRDefault="007E2DD1" w:rsidP="007E2DD1">
      <w:pPr>
        <w:numPr>
          <w:ilvl w:val="0"/>
          <w:numId w:val="23"/>
        </w:numPr>
        <w:tabs>
          <w:tab w:val="left" w:pos="284"/>
        </w:tabs>
        <w:spacing w:after="0" w:line="259" w:lineRule="auto"/>
        <w:ind w:left="284" w:hanging="284"/>
        <w:contextualSpacing/>
        <w:rPr>
          <w:rFonts w:eastAsiaTheme="minorHAnsi"/>
          <w:color w:val="auto"/>
          <w:lang w:val="ka-GE"/>
        </w:rPr>
      </w:pPr>
      <w:proofErr w:type="gramStart"/>
      <w:r w:rsidRPr="00B22D05">
        <w:rPr>
          <w:rFonts w:eastAsiaTheme="minorHAnsi"/>
          <w:color w:val="auto"/>
        </w:rPr>
        <w:t>პირველი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 w:cstheme="minorBidi"/>
          <w:color w:val="auto"/>
          <w:lang w:val="ka-GE"/>
        </w:rPr>
        <w:t xml:space="preserve"> </w:t>
      </w:r>
      <w:r w:rsidRPr="00B22D05">
        <w:rPr>
          <w:rFonts w:eastAsiaTheme="minorHAnsi"/>
          <w:color w:val="auto"/>
        </w:rPr>
        <w:t>ეტაპი</w:t>
      </w:r>
      <w:proofErr w:type="gramEnd"/>
      <w:r w:rsidRPr="00B22D05">
        <w:rPr>
          <w:rFonts w:eastAsiaTheme="minorHAnsi"/>
          <w:color w:val="auto"/>
          <w:lang w:val="ka-GE"/>
        </w:rPr>
        <w:t xml:space="preserve"> - </w:t>
      </w:r>
      <w:r w:rsidRPr="00B22D05">
        <w:rPr>
          <w:rFonts w:eastAsiaTheme="minorHAnsi"/>
          <w:color w:val="auto"/>
        </w:rPr>
        <w:t>დოკუმენტ</w:t>
      </w:r>
      <w:r w:rsidRPr="00B22D05">
        <w:rPr>
          <w:rFonts w:eastAsiaTheme="minorHAnsi"/>
          <w:color w:val="auto"/>
          <w:lang w:val="ka-GE"/>
        </w:rPr>
        <w:t>აცი</w:t>
      </w:r>
      <w:r w:rsidRPr="00B22D05">
        <w:rPr>
          <w:rFonts w:eastAsiaTheme="minorHAnsi"/>
          <w:color w:val="auto"/>
        </w:rPr>
        <w:t>ის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 w:cstheme="minorBidi"/>
          <w:color w:val="auto"/>
          <w:lang w:val="ka-GE"/>
        </w:rPr>
        <w:t xml:space="preserve"> შესწავლა. </w:t>
      </w:r>
    </w:p>
    <w:p w:rsidR="007E2DD1" w:rsidRPr="00B22D05" w:rsidRDefault="007E2DD1" w:rsidP="007E2DD1">
      <w:pPr>
        <w:numPr>
          <w:ilvl w:val="0"/>
          <w:numId w:val="2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eastAsiaTheme="minorHAnsi"/>
          <w:color w:val="auto"/>
          <w:lang w:val="ka-GE"/>
        </w:rPr>
      </w:pPr>
      <w:r w:rsidRPr="00B22D05">
        <w:rPr>
          <w:color w:val="auto"/>
        </w:rPr>
        <w:lastRenderedPageBreak/>
        <w:t>აპლიკანტ</w:t>
      </w:r>
      <w:r w:rsidRPr="00B22D05">
        <w:rPr>
          <w:color w:val="auto"/>
          <w:spacing w:val="1"/>
        </w:rPr>
        <w:t>ი</w:t>
      </w:r>
      <w:r w:rsidRPr="00B22D05">
        <w:rPr>
          <w:color w:val="auto"/>
        </w:rPr>
        <w:t>ს</w:t>
      </w:r>
      <w:r w:rsidRPr="00B22D05">
        <w:rPr>
          <w:color w:val="auto"/>
          <w:spacing w:val="35"/>
        </w:rPr>
        <w:t xml:space="preserve"> </w:t>
      </w:r>
      <w:r w:rsidRPr="00B22D05">
        <w:rPr>
          <w:color w:val="auto"/>
        </w:rPr>
        <w:t>მიერ</w:t>
      </w:r>
      <w:r w:rsidRPr="00B22D05">
        <w:rPr>
          <w:color w:val="auto"/>
          <w:spacing w:val="35"/>
        </w:rPr>
        <w:t xml:space="preserve"> </w:t>
      </w:r>
      <w:r w:rsidRPr="00B22D05">
        <w:rPr>
          <w:color w:val="auto"/>
        </w:rPr>
        <w:t>წარდგენილი</w:t>
      </w:r>
      <w:r w:rsidRPr="00B22D05">
        <w:rPr>
          <w:color w:val="auto"/>
          <w:spacing w:val="36"/>
        </w:rPr>
        <w:t xml:space="preserve"> </w:t>
      </w:r>
      <w:r w:rsidRPr="00B22D05">
        <w:rPr>
          <w:color w:val="auto"/>
        </w:rPr>
        <w:t>განაცხადი</w:t>
      </w:r>
      <w:r w:rsidRPr="00B22D05">
        <w:rPr>
          <w:color w:val="auto"/>
          <w:lang w:val="ka-GE"/>
        </w:rPr>
        <w:t xml:space="preserve">, </w:t>
      </w:r>
      <w:r w:rsidRPr="00B22D05">
        <w:rPr>
          <w:rFonts w:eastAsiaTheme="minorHAnsi"/>
          <w:color w:val="auto"/>
        </w:rPr>
        <w:t>ამ დებულებით გათვალისწინებულ, თანდარ</w:t>
      </w:r>
      <w:r w:rsidR="00034AA7" w:rsidRPr="00B22D05">
        <w:rPr>
          <w:rFonts w:eastAsiaTheme="minorHAnsi"/>
          <w:color w:val="auto"/>
          <w:lang w:val="ka-GE"/>
        </w:rPr>
        <w:softHyphen/>
      </w:r>
      <w:r w:rsidRPr="00B22D05">
        <w:rPr>
          <w:rFonts w:eastAsiaTheme="minorHAnsi"/>
          <w:color w:val="auto"/>
        </w:rPr>
        <w:t xml:space="preserve">თულ დოკუმენტებთან ერთად, </w:t>
      </w:r>
      <w:r w:rsidRPr="00B22D05">
        <w:rPr>
          <w:color w:val="auto"/>
        </w:rPr>
        <w:t>ეგზავნება</w:t>
      </w:r>
      <w:r w:rsidRPr="00B22D05">
        <w:rPr>
          <w:color w:val="auto"/>
          <w:lang w:val="ka-GE"/>
        </w:rPr>
        <w:t>,</w:t>
      </w:r>
      <w:r w:rsidRPr="00B22D05">
        <w:rPr>
          <w:color w:val="auto"/>
        </w:rPr>
        <w:t xml:space="preserve"> ქ. ბათუმის მუნიციპალიტეტის მერიის განათლების, კულტურის, სპორტისა და ახალგაზრდობის სამსახურს (შემდგომში - სამსახური), რომელიც შემდგომი რეაგირების (მოკვლევის პროცედურა, საბუთების შესწავლა, შესაბამისობის დადგენა) მიზნით, გადაეცემა ქ. ბათუმის მუნიციპალიტეტის მერიის განათლების, კულტურის, სპორტისა და ახალგაზრდობის სამსახურის </w:t>
      </w:r>
      <w:r w:rsidR="00034AA7" w:rsidRPr="00B22D05">
        <w:rPr>
          <w:color w:val="auto"/>
          <w:lang w:val="ka-GE"/>
        </w:rPr>
        <w:t xml:space="preserve">განათლების, კულტურის, სპორტისა და ახალგაზრდობის პროგრამების მართვის </w:t>
      </w:r>
      <w:r w:rsidRPr="00B22D05">
        <w:rPr>
          <w:color w:val="auto"/>
        </w:rPr>
        <w:t>განყოფილებას (შემდგომში - განყოფილება).</w:t>
      </w:r>
    </w:p>
    <w:p w:rsidR="007E2DD1" w:rsidRPr="00B22D05" w:rsidRDefault="007E2DD1" w:rsidP="007E2DD1">
      <w:pPr>
        <w:numPr>
          <w:ilvl w:val="0"/>
          <w:numId w:val="2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eastAsiaTheme="minorHAnsi"/>
          <w:color w:val="auto"/>
          <w:lang w:val="ka-GE"/>
        </w:rPr>
      </w:pPr>
      <w:r w:rsidRPr="00B22D05">
        <w:rPr>
          <w:color w:val="auto"/>
        </w:rPr>
        <w:t>განყოფილება:</w:t>
      </w:r>
    </w:p>
    <w:p w:rsidR="007E2DD1" w:rsidRPr="00B22D05" w:rsidRDefault="007E2DD1" w:rsidP="007E2DD1">
      <w:pPr>
        <w:numPr>
          <w:ilvl w:val="1"/>
          <w:numId w:val="23"/>
        </w:numPr>
        <w:tabs>
          <w:tab w:val="left" w:pos="284"/>
        </w:tabs>
        <w:spacing w:after="0" w:line="259" w:lineRule="auto"/>
        <w:contextualSpacing/>
        <w:rPr>
          <w:rFonts w:eastAsiaTheme="minorHAnsi"/>
          <w:color w:val="auto"/>
          <w:lang w:val="ka-GE"/>
        </w:rPr>
      </w:pPr>
      <w:r w:rsidRPr="00B22D05">
        <w:rPr>
          <w:color w:val="auto"/>
          <w:lang w:val="ka-GE"/>
        </w:rPr>
        <w:t xml:space="preserve">უზრუნველყოფს კონკურსანტის მიერ წარმოდგენილი ინფორმაციის დამუშავებას და რეესტრში შეყვანას;  </w:t>
      </w:r>
    </w:p>
    <w:p w:rsidR="007E2DD1" w:rsidRPr="00B22D05" w:rsidRDefault="007E2DD1" w:rsidP="007E2DD1">
      <w:pPr>
        <w:numPr>
          <w:ilvl w:val="1"/>
          <w:numId w:val="23"/>
        </w:numPr>
        <w:tabs>
          <w:tab w:val="left" w:pos="284"/>
        </w:tabs>
        <w:spacing w:after="0" w:line="259" w:lineRule="auto"/>
        <w:contextualSpacing/>
        <w:rPr>
          <w:rFonts w:eastAsiaTheme="minorHAnsi"/>
          <w:color w:val="auto"/>
          <w:lang w:val="ka-GE"/>
        </w:rPr>
      </w:pPr>
      <w:proofErr w:type="gramStart"/>
      <w:r w:rsidRPr="00B22D05">
        <w:rPr>
          <w:color w:val="auto"/>
        </w:rPr>
        <w:t>შეისწავლის</w:t>
      </w:r>
      <w:proofErr w:type="gramEnd"/>
      <w:r w:rsidRPr="00B22D05">
        <w:rPr>
          <w:color w:val="auto"/>
        </w:rPr>
        <w:t xml:space="preserve"> განაცხადს და არასრული დოკუმენტაციის წარდგენის შემთხვევაში, აპლი</w:t>
      </w:r>
      <w:r w:rsidR="00A713A8" w:rsidRPr="00B22D05">
        <w:rPr>
          <w:color w:val="auto"/>
          <w:lang w:val="ka-GE"/>
        </w:rPr>
        <w:softHyphen/>
      </w:r>
      <w:r w:rsidRPr="00B22D05">
        <w:rPr>
          <w:color w:val="auto"/>
        </w:rPr>
        <w:t xml:space="preserve">კანტს წერილობით აცნობებს </w:t>
      </w:r>
      <w:r w:rsidRPr="00B22D05">
        <w:rPr>
          <w:color w:val="auto"/>
          <w:lang w:val="ka-GE"/>
        </w:rPr>
        <w:t>ხარვეზის</w:t>
      </w:r>
      <w:r w:rsidRPr="00B22D05">
        <w:rPr>
          <w:color w:val="auto"/>
        </w:rPr>
        <w:t xml:space="preserve"> </w:t>
      </w:r>
      <w:r w:rsidRPr="00B22D05">
        <w:rPr>
          <w:color w:val="auto"/>
          <w:lang w:val="ka-GE"/>
        </w:rPr>
        <w:t xml:space="preserve">გამოსწორების </w:t>
      </w:r>
      <w:r w:rsidRPr="00B22D05">
        <w:rPr>
          <w:color w:val="auto"/>
        </w:rPr>
        <w:t>თაობაზე.</w:t>
      </w:r>
      <w:r w:rsidRPr="00B22D05">
        <w:rPr>
          <w:color w:val="auto"/>
          <w:spacing w:val="11"/>
          <w:lang w:val="ka-GE"/>
        </w:rPr>
        <w:t xml:space="preserve"> </w:t>
      </w:r>
      <w:r w:rsidRPr="00B22D05">
        <w:rPr>
          <w:color w:val="auto"/>
        </w:rPr>
        <w:t>ასევე,</w:t>
      </w:r>
      <w:r w:rsidRPr="00B22D05">
        <w:rPr>
          <w:color w:val="auto"/>
          <w:spacing w:val="11"/>
        </w:rPr>
        <w:t xml:space="preserve"> </w:t>
      </w:r>
      <w:r w:rsidRPr="00B22D05">
        <w:rPr>
          <w:color w:val="auto"/>
        </w:rPr>
        <w:t>განხორციელდება კომუნიკაცია,</w:t>
      </w:r>
      <w:r w:rsidRPr="00B22D05">
        <w:rPr>
          <w:color w:val="auto"/>
          <w:spacing w:val="12"/>
        </w:rPr>
        <w:t xml:space="preserve"> </w:t>
      </w:r>
      <w:r w:rsidRPr="00B22D05">
        <w:rPr>
          <w:color w:val="auto"/>
        </w:rPr>
        <w:t>განაცხადში მითითებული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საკომუნიკაციო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 xml:space="preserve">საშუალების მეშვეობით   </w:t>
      </w:r>
      <w:r w:rsidRPr="00B22D05">
        <w:rPr>
          <w:color w:val="auto"/>
          <w:spacing w:val="15"/>
        </w:rPr>
        <w:t xml:space="preserve"> </w:t>
      </w:r>
      <w:r w:rsidRPr="00B22D05">
        <w:rPr>
          <w:color w:val="auto"/>
        </w:rPr>
        <w:t>(სწრა</w:t>
      </w:r>
      <w:r w:rsidR="00241D03" w:rsidRPr="00B22D05">
        <w:rPr>
          <w:color w:val="auto"/>
          <w:lang w:val="ka-GE"/>
        </w:rPr>
        <w:softHyphen/>
      </w:r>
      <w:r w:rsidRPr="00B22D05">
        <w:rPr>
          <w:color w:val="auto"/>
        </w:rPr>
        <w:t>ფი რეაგირების მიზნით, ელფოსტით ან/და მობილურ ტელეფონზე SMS შეტყო</w:t>
      </w:r>
      <w:r w:rsidR="00A713A8" w:rsidRPr="00B22D05">
        <w:rPr>
          <w:color w:val="auto"/>
          <w:lang w:val="ka-GE"/>
        </w:rPr>
        <w:softHyphen/>
      </w:r>
      <w:r w:rsidRPr="00B22D05">
        <w:rPr>
          <w:color w:val="auto"/>
        </w:rPr>
        <w:t>ბინე</w:t>
      </w:r>
      <w:r w:rsidR="00A713A8" w:rsidRPr="00B22D05">
        <w:rPr>
          <w:color w:val="auto"/>
          <w:lang w:val="ka-GE"/>
        </w:rPr>
        <w:softHyphen/>
      </w:r>
      <w:r w:rsidRPr="00B22D05">
        <w:rPr>
          <w:color w:val="auto"/>
        </w:rPr>
        <w:t>ბის სახით), რათა ოპერატიულად მოახდინოს დოკუმენტაციის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მოწესრიგება 5 სამუშაო დღის ვადაში;</w:t>
      </w:r>
    </w:p>
    <w:p w:rsidR="007E2DD1" w:rsidRPr="00B22D05" w:rsidRDefault="007E2DD1" w:rsidP="007E2DD1">
      <w:pPr>
        <w:numPr>
          <w:ilvl w:val="1"/>
          <w:numId w:val="23"/>
        </w:numPr>
        <w:tabs>
          <w:tab w:val="left" w:pos="284"/>
        </w:tabs>
        <w:spacing w:after="0" w:line="259" w:lineRule="auto"/>
        <w:contextualSpacing/>
        <w:rPr>
          <w:rFonts w:eastAsiaTheme="minorHAnsi"/>
          <w:color w:val="auto"/>
          <w:lang w:val="ka-GE"/>
        </w:rPr>
      </w:pPr>
      <w:r w:rsidRPr="00B22D05">
        <w:rPr>
          <w:color w:val="auto"/>
          <w:lang w:val="ka-GE"/>
        </w:rPr>
        <w:t>განსაზღვრულ ვადაში ხარვეზის გამოუსწორებლობის შემთხვევაში - განაცხადი კომი</w:t>
      </w:r>
      <w:r w:rsidR="00A713A8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 xml:space="preserve">სიაზე  არ  განიხილება;     </w:t>
      </w:r>
    </w:p>
    <w:p w:rsidR="007E2DD1" w:rsidRPr="00B22D05" w:rsidRDefault="007E2DD1" w:rsidP="007E2DD1">
      <w:pPr>
        <w:numPr>
          <w:ilvl w:val="1"/>
          <w:numId w:val="23"/>
        </w:numPr>
        <w:tabs>
          <w:tab w:val="left" w:pos="284"/>
        </w:tabs>
        <w:spacing w:after="0" w:line="259" w:lineRule="auto"/>
        <w:contextualSpacing/>
        <w:rPr>
          <w:rFonts w:eastAsiaTheme="minorHAnsi"/>
          <w:color w:val="auto"/>
          <w:lang w:val="ka-GE"/>
        </w:rPr>
      </w:pPr>
      <w:r w:rsidRPr="00B22D05">
        <w:rPr>
          <w:rFonts w:eastAsiaTheme="minorHAnsi"/>
          <w:color w:val="auto"/>
        </w:rPr>
        <w:t>თუ დოკუმენტაცია</w:t>
      </w:r>
      <w:r w:rsidRPr="00B22D05">
        <w:rPr>
          <w:rFonts w:eastAsiaTheme="minorHAnsi"/>
          <w:color w:val="auto"/>
          <w:spacing w:val="1"/>
        </w:rPr>
        <w:t xml:space="preserve"> </w:t>
      </w:r>
      <w:r w:rsidRPr="00B22D05">
        <w:rPr>
          <w:rFonts w:eastAsiaTheme="minorHAnsi"/>
          <w:color w:val="auto"/>
        </w:rPr>
        <w:t>შეესაბამება</w:t>
      </w:r>
      <w:r w:rsidRPr="00B22D05">
        <w:rPr>
          <w:rFonts w:eastAsiaTheme="minorHAnsi"/>
          <w:color w:val="auto"/>
          <w:spacing w:val="1"/>
        </w:rPr>
        <w:t xml:space="preserve"> </w:t>
      </w:r>
      <w:r w:rsidRPr="00B22D05">
        <w:rPr>
          <w:rFonts w:eastAsiaTheme="minorHAnsi"/>
          <w:color w:val="auto"/>
        </w:rPr>
        <w:t>წინამდებარე</w:t>
      </w:r>
      <w:r w:rsidRPr="00B22D05">
        <w:rPr>
          <w:rFonts w:eastAsiaTheme="minorHAnsi"/>
          <w:color w:val="auto"/>
          <w:spacing w:val="1"/>
        </w:rPr>
        <w:t xml:space="preserve"> </w:t>
      </w:r>
      <w:r w:rsidRPr="00B22D05">
        <w:rPr>
          <w:rFonts w:eastAsiaTheme="minorHAnsi"/>
          <w:color w:val="auto"/>
        </w:rPr>
        <w:t>დებულებით</w:t>
      </w:r>
      <w:r w:rsidRPr="00B22D05">
        <w:rPr>
          <w:rFonts w:eastAsiaTheme="minorHAnsi"/>
          <w:color w:val="auto"/>
          <w:spacing w:val="1"/>
        </w:rPr>
        <w:t xml:space="preserve"> </w:t>
      </w:r>
      <w:r w:rsidRPr="00B22D05">
        <w:rPr>
          <w:rFonts w:eastAsiaTheme="minorHAnsi"/>
          <w:color w:val="auto"/>
        </w:rPr>
        <w:t>დადგენილ</w:t>
      </w:r>
      <w:r w:rsidRPr="00B22D05">
        <w:rPr>
          <w:rFonts w:eastAsiaTheme="minorHAnsi"/>
          <w:color w:val="auto"/>
          <w:spacing w:val="1"/>
        </w:rPr>
        <w:t xml:space="preserve"> </w:t>
      </w:r>
      <w:r w:rsidRPr="00B22D05">
        <w:rPr>
          <w:rFonts w:eastAsiaTheme="minorHAnsi"/>
          <w:color w:val="auto"/>
        </w:rPr>
        <w:t>მოთხოვნებს - მასალებს წარუდგენს</w:t>
      </w:r>
      <w:r w:rsidRPr="00B22D05">
        <w:rPr>
          <w:rFonts w:eastAsiaTheme="minorHAnsi"/>
          <w:color w:val="auto"/>
          <w:spacing w:val="1"/>
        </w:rPr>
        <w:t xml:space="preserve"> </w:t>
      </w:r>
      <w:r w:rsidRPr="00B22D05">
        <w:rPr>
          <w:rFonts w:eastAsiaTheme="minorHAnsi"/>
          <w:color w:val="auto"/>
        </w:rPr>
        <w:t>კომისიის წევრებს;</w:t>
      </w:r>
    </w:p>
    <w:p w:rsidR="007E2DD1" w:rsidRPr="00B22D05" w:rsidRDefault="007E2DD1" w:rsidP="007E2DD1">
      <w:pPr>
        <w:numPr>
          <w:ilvl w:val="1"/>
          <w:numId w:val="23"/>
        </w:numPr>
        <w:tabs>
          <w:tab w:val="left" w:pos="284"/>
        </w:tabs>
        <w:spacing w:after="0" w:line="259" w:lineRule="auto"/>
        <w:contextualSpacing/>
        <w:rPr>
          <w:rFonts w:eastAsiaTheme="minorHAnsi"/>
          <w:color w:val="auto"/>
          <w:lang w:val="ka-GE"/>
        </w:rPr>
      </w:pPr>
      <w:r w:rsidRPr="00B22D05">
        <w:rPr>
          <w:rFonts w:eastAsiaTheme="minorHAnsi"/>
          <w:color w:val="auto"/>
          <w:lang w:val="ka-GE"/>
        </w:rPr>
        <w:t>ა</w:t>
      </w:r>
      <w:r w:rsidRPr="00B22D05">
        <w:rPr>
          <w:rFonts w:eastAsiaTheme="minorHAnsi"/>
          <w:color w:val="auto"/>
        </w:rPr>
        <w:t>მზადებს მოხსენებით ბარათს (კომისიის თავმჯდომარის სახელზე) წარმოდგენილი დო</w:t>
      </w:r>
      <w:r w:rsidR="00A713A8" w:rsidRPr="00B22D05">
        <w:rPr>
          <w:rFonts w:eastAsiaTheme="minorHAnsi"/>
          <w:color w:val="auto"/>
          <w:lang w:val="ka-GE"/>
        </w:rPr>
        <w:softHyphen/>
      </w:r>
      <w:r w:rsidRPr="00B22D05">
        <w:rPr>
          <w:rFonts w:eastAsiaTheme="minorHAnsi"/>
          <w:color w:val="auto"/>
        </w:rPr>
        <w:t>კუ</w:t>
      </w:r>
      <w:r w:rsidR="00A713A8" w:rsidRPr="00B22D05">
        <w:rPr>
          <w:rFonts w:eastAsiaTheme="minorHAnsi"/>
          <w:color w:val="auto"/>
          <w:lang w:val="ka-GE"/>
        </w:rPr>
        <w:softHyphen/>
      </w:r>
      <w:r w:rsidRPr="00B22D05">
        <w:rPr>
          <w:rFonts w:eastAsiaTheme="minorHAnsi"/>
          <w:color w:val="auto"/>
        </w:rPr>
        <w:t>მენტაციის</w:t>
      </w:r>
      <w:r w:rsidRPr="00B22D05">
        <w:rPr>
          <w:rFonts w:eastAsiaTheme="minorHAnsi"/>
          <w:color w:val="auto"/>
          <w:lang w:val="ka-GE"/>
        </w:rPr>
        <w:t>,</w:t>
      </w:r>
      <w:r w:rsidRPr="00B22D05">
        <w:rPr>
          <w:rFonts w:eastAsiaTheme="minorHAnsi"/>
          <w:color w:val="auto"/>
        </w:rPr>
        <w:t xml:space="preserve"> წინამდებარე</w:t>
      </w:r>
      <w:r w:rsidRPr="00B22D05">
        <w:rPr>
          <w:rFonts w:eastAsiaTheme="minorHAnsi"/>
          <w:color w:val="auto"/>
          <w:spacing w:val="2"/>
        </w:rPr>
        <w:t xml:space="preserve"> </w:t>
      </w:r>
      <w:r w:rsidRPr="00B22D05">
        <w:rPr>
          <w:rFonts w:eastAsiaTheme="minorHAnsi"/>
          <w:color w:val="auto"/>
        </w:rPr>
        <w:t>დებულებასთან შესაბამისობის თაობაზე.</w:t>
      </w:r>
    </w:p>
    <w:p w:rsidR="002C0EAF" w:rsidRPr="00B22D05" w:rsidRDefault="002C0EAF" w:rsidP="002C0EAF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29" w:after="0" w:line="264" w:lineRule="auto"/>
        <w:ind w:left="0" w:right="67" w:firstLine="0"/>
        <w:rPr>
          <w:color w:val="auto"/>
        </w:rPr>
      </w:pPr>
      <w:proofErr w:type="gramStart"/>
      <w:r w:rsidRPr="00B22D05">
        <w:rPr>
          <w:color w:val="auto"/>
        </w:rPr>
        <w:t>მეორე</w:t>
      </w:r>
      <w:proofErr w:type="gramEnd"/>
      <w:r w:rsidRPr="00B22D05">
        <w:rPr>
          <w:color w:val="auto"/>
        </w:rPr>
        <w:t xml:space="preserve"> ეტაპი ითვალისწინებს განაცხადების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განხილვას კომისიური წესით</w:t>
      </w:r>
      <w:r w:rsidRPr="00B22D05">
        <w:rPr>
          <w:color w:val="auto"/>
          <w:lang w:val="ka-GE"/>
        </w:rPr>
        <w:t xml:space="preserve"> (დასაშვებია ელექ</w:t>
      </w:r>
      <w:r w:rsidR="00A713A8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>ტრონული ფორმატი)</w:t>
      </w:r>
      <w:r w:rsidRPr="00B22D05">
        <w:rPr>
          <w:color w:val="auto"/>
        </w:rPr>
        <w:t xml:space="preserve">, მათ შორის კომისიის სხდომაზე, აპლიკანტის </w:t>
      </w:r>
      <w:r w:rsidRPr="00B22D05">
        <w:rPr>
          <w:color w:val="auto"/>
          <w:lang w:val="ka-GE"/>
        </w:rPr>
        <w:t>მოწვევას (საჭიროების შემთხვევაში).</w:t>
      </w:r>
    </w:p>
    <w:p w:rsidR="00BD24C7" w:rsidRPr="00B22D05" w:rsidRDefault="00BD24C7" w:rsidP="001761FF">
      <w:pPr>
        <w:spacing w:after="27" w:line="250" w:lineRule="auto"/>
        <w:ind w:right="-7" w:firstLine="0"/>
        <w:jc w:val="left"/>
        <w:rPr>
          <w:color w:val="auto"/>
        </w:rPr>
      </w:pPr>
    </w:p>
    <w:p w:rsidR="000D7991" w:rsidRPr="00B22D05" w:rsidRDefault="00AA05F7" w:rsidP="001761FF">
      <w:pPr>
        <w:spacing w:after="27" w:line="250" w:lineRule="auto"/>
        <w:ind w:right="-7" w:firstLine="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6. </w:t>
      </w:r>
      <w:proofErr w:type="gramStart"/>
      <w:r w:rsidRPr="00B22D05">
        <w:rPr>
          <w:b/>
          <w:color w:val="auto"/>
        </w:rPr>
        <w:t>განაცხადების</w:t>
      </w:r>
      <w:proofErr w:type="gramEnd"/>
      <w:r w:rsidRPr="00B22D05">
        <w:rPr>
          <w:b/>
          <w:color w:val="auto"/>
        </w:rPr>
        <w:t xml:space="preserve"> მიღებისა და გადაწყვეტილების მიღების ვადები</w:t>
      </w:r>
    </w:p>
    <w:p w:rsidR="005B723A" w:rsidRPr="00B22D05" w:rsidRDefault="005B723A" w:rsidP="005B723A">
      <w:pPr>
        <w:numPr>
          <w:ilvl w:val="0"/>
          <w:numId w:val="20"/>
        </w:numPr>
        <w:tabs>
          <w:tab w:val="left" w:pos="284"/>
        </w:tabs>
        <w:spacing w:after="0" w:line="259" w:lineRule="auto"/>
        <w:ind w:left="0" w:firstLine="0"/>
        <w:contextualSpacing/>
        <w:rPr>
          <w:rFonts w:eastAsiaTheme="minorHAnsi" w:cstheme="minorBidi"/>
          <w:color w:val="auto"/>
        </w:rPr>
      </w:pPr>
      <w:proofErr w:type="gramStart"/>
      <w:r w:rsidRPr="00B22D05">
        <w:rPr>
          <w:rFonts w:eastAsiaTheme="minorHAnsi"/>
          <w:color w:val="auto"/>
        </w:rPr>
        <w:t>განაცხადების</w:t>
      </w:r>
      <w:proofErr w:type="gramEnd"/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/>
          <w:color w:val="auto"/>
        </w:rPr>
        <w:t>მიღება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/>
          <w:color w:val="auto"/>
        </w:rPr>
        <w:t>იწარმოებს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 w:cstheme="minorBidi"/>
          <w:color w:val="auto"/>
          <w:lang w:val="ka-GE"/>
        </w:rPr>
        <w:t xml:space="preserve">აღნიშნული წესის დამტკიცების დღიდან, </w:t>
      </w:r>
      <w:r w:rsidRPr="00B22D05">
        <w:rPr>
          <w:rFonts w:eastAsiaTheme="minorHAnsi"/>
          <w:color w:val="auto"/>
          <w:lang w:val="ka-GE"/>
        </w:rPr>
        <w:t xml:space="preserve">მიმდინარე წლის  </w:t>
      </w:r>
      <w:r w:rsidR="00547DD0" w:rsidRPr="00B22D05">
        <w:rPr>
          <w:rFonts w:eastAsiaTheme="minorHAnsi"/>
          <w:color w:val="auto"/>
          <w:lang w:val="ka-GE"/>
        </w:rPr>
        <w:t>5</w:t>
      </w:r>
      <w:r w:rsidRPr="00B22D05">
        <w:rPr>
          <w:rFonts w:eastAsiaTheme="minorHAnsi"/>
          <w:color w:val="auto"/>
          <w:lang w:val="ka-GE"/>
        </w:rPr>
        <w:t xml:space="preserve"> დეკემბრამდე.</w:t>
      </w:r>
    </w:p>
    <w:p w:rsidR="005B723A" w:rsidRPr="00B22D05" w:rsidRDefault="005B723A" w:rsidP="005B723A">
      <w:pPr>
        <w:numPr>
          <w:ilvl w:val="0"/>
          <w:numId w:val="20"/>
        </w:numPr>
        <w:tabs>
          <w:tab w:val="left" w:pos="284"/>
        </w:tabs>
        <w:spacing w:after="0" w:line="259" w:lineRule="auto"/>
        <w:ind w:left="0" w:firstLine="0"/>
        <w:contextualSpacing/>
        <w:rPr>
          <w:rFonts w:eastAsia="Calibri" w:cs="Times New Roman"/>
          <w:color w:val="auto"/>
          <w:lang w:val="ka-GE"/>
        </w:rPr>
      </w:pPr>
      <w:proofErr w:type="gramStart"/>
      <w:r w:rsidRPr="00B22D05">
        <w:rPr>
          <w:rFonts w:eastAsiaTheme="minorHAnsi"/>
          <w:color w:val="auto"/>
        </w:rPr>
        <w:t>კომისია</w:t>
      </w:r>
      <w:proofErr w:type="gramEnd"/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/>
          <w:color w:val="auto"/>
        </w:rPr>
        <w:t>შემოსულ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/>
          <w:color w:val="auto"/>
        </w:rPr>
        <w:t>განაცხადებს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/>
          <w:color w:val="auto"/>
        </w:rPr>
        <w:t>განიხილავს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/>
          <w:color w:val="auto"/>
          <w:lang w:val="ka-GE"/>
        </w:rPr>
        <w:t xml:space="preserve">მიმდინარე წლის </w:t>
      </w:r>
      <w:r w:rsidR="00F749D2" w:rsidRPr="00B22D05">
        <w:rPr>
          <w:rFonts w:eastAsiaTheme="minorHAnsi"/>
          <w:color w:val="auto"/>
          <w:lang w:val="ka-GE"/>
        </w:rPr>
        <w:t>12</w:t>
      </w:r>
      <w:r w:rsidRPr="00B22D05">
        <w:rPr>
          <w:rFonts w:eastAsiaTheme="minorHAnsi"/>
          <w:color w:val="auto"/>
          <w:lang w:val="ka-GE"/>
        </w:rPr>
        <w:t xml:space="preserve"> დეკემბრამდე.</w:t>
      </w:r>
    </w:p>
    <w:p w:rsidR="005B723A" w:rsidRPr="00B22D05" w:rsidRDefault="005B723A" w:rsidP="005B723A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eastAsiaTheme="minorHAnsi" w:cstheme="minorBidi"/>
          <w:color w:val="auto"/>
        </w:rPr>
      </w:pPr>
      <w:proofErr w:type="gramStart"/>
      <w:r w:rsidRPr="00B22D05">
        <w:rPr>
          <w:rFonts w:eastAsiaTheme="minorHAnsi"/>
          <w:color w:val="auto"/>
        </w:rPr>
        <w:t>გადაწყვეტილების</w:t>
      </w:r>
      <w:r w:rsidRPr="00B22D05">
        <w:rPr>
          <w:rFonts w:eastAsiaTheme="minorHAnsi" w:cstheme="minorBidi"/>
          <w:color w:val="auto"/>
        </w:rPr>
        <w:t xml:space="preserve"> </w:t>
      </w:r>
      <w:r w:rsidRPr="00B22D05">
        <w:rPr>
          <w:rFonts w:eastAsiaTheme="minorHAnsi" w:cstheme="minorBidi"/>
          <w:color w:val="auto"/>
          <w:lang w:val="ka-GE"/>
        </w:rPr>
        <w:t xml:space="preserve"> </w:t>
      </w:r>
      <w:r w:rsidRPr="00B22D05">
        <w:rPr>
          <w:rFonts w:eastAsiaTheme="minorHAnsi"/>
          <w:color w:val="auto"/>
        </w:rPr>
        <w:t>მიღება</w:t>
      </w:r>
      <w:proofErr w:type="gramEnd"/>
      <w:r w:rsidRPr="00B22D05">
        <w:rPr>
          <w:rFonts w:eastAsiaTheme="minorHAnsi"/>
          <w:color w:val="auto"/>
        </w:rPr>
        <w:t xml:space="preserve"> </w:t>
      </w:r>
      <w:r w:rsidRPr="00B22D05">
        <w:rPr>
          <w:rFonts w:eastAsiaTheme="minorHAnsi" w:cstheme="minorBidi"/>
          <w:color w:val="auto"/>
          <w:lang w:val="ka-GE"/>
        </w:rPr>
        <w:t xml:space="preserve">ხდება </w:t>
      </w:r>
      <w:r w:rsidRPr="00B22D05">
        <w:rPr>
          <w:rFonts w:eastAsia="Calibri" w:cs="Times New Roman"/>
          <w:color w:val="auto"/>
          <w:lang w:val="ka-GE"/>
        </w:rPr>
        <w:t xml:space="preserve">ქ. ბათუმის  მუნიციპალიტეტის </w:t>
      </w:r>
      <w:r w:rsidRPr="00B22D05">
        <w:rPr>
          <w:rFonts w:eastAsiaTheme="minorHAnsi" w:cstheme="minorBidi"/>
          <w:color w:val="auto"/>
          <w:lang w:val="ka-GE"/>
        </w:rPr>
        <w:t>მერის ბრძანებით.</w:t>
      </w:r>
    </w:p>
    <w:p w:rsidR="005B723A" w:rsidRPr="00B22D05" w:rsidRDefault="005B723A" w:rsidP="005B723A">
      <w:pPr>
        <w:numPr>
          <w:ilvl w:val="0"/>
          <w:numId w:val="20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eastAsiaTheme="minorHAnsi"/>
          <w:color w:val="auto"/>
          <w:lang w:val="ka-GE"/>
        </w:rPr>
      </w:pPr>
      <w:r w:rsidRPr="00B22D05">
        <w:rPr>
          <w:rFonts w:eastAsiaTheme="minorHAnsi"/>
          <w:color w:val="auto"/>
          <w:lang w:val="ka-GE"/>
        </w:rPr>
        <w:t>თითოეულ ნომინაციაში გამარჯვებული პირების დასახელება/გამოცხადება განხორციელდება დაჯილდოების ოფიციალურ ცერემონიალზე, რომელიც გაიმართება მიმდინარე წლის  დეკემ</w:t>
      </w:r>
      <w:r w:rsidR="003845C1" w:rsidRPr="00B22D05">
        <w:rPr>
          <w:rFonts w:eastAsiaTheme="minorHAnsi"/>
          <w:color w:val="auto"/>
          <w:lang w:val="ka-GE"/>
        </w:rPr>
        <w:softHyphen/>
      </w:r>
      <w:r w:rsidRPr="00B22D05">
        <w:rPr>
          <w:rFonts w:eastAsiaTheme="minorHAnsi"/>
          <w:color w:val="auto"/>
          <w:lang w:val="ka-GE"/>
        </w:rPr>
        <w:t>ბრის თვის  ბოლოს.</w:t>
      </w:r>
    </w:p>
    <w:p w:rsidR="005B723A" w:rsidRPr="00B22D05" w:rsidRDefault="005B723A" w:rsidP="005B723A">
      <w:pPr>
        <w:tabs>
          <w:tab w:val="left" w:pos="284"/>
        </w:tabs>
        <w:spacing w:after="160" w:line="259" w:lineRule="auto"/>
        <w:ind w:firstLine="0"/>
        <w:contextualSpacing/>
        <w:rPr>
          <w:rFonts w:eastAsiaTheme="minorHAnsi"/>
          <w:color w:val="auto"/>
          <w:lang w:val="ka-GE"/>
        </w:rPr>
      </w:pPr>
    </w:p>
    <w:p w:rsidR="000D7991" w:rsidRPr="00B22D05" w:rsidRDefault="00AA05F7" w:rsidP="001761FF">
      <w:pPr>
        <w:spacing w:after="27" w:line="250" w:lineRule="auto"/>
        <w:ind w:firstLine="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7.  </w:t>
      </w:r>
      <w:proofErr w:type="gramStart"/>
      <w:r w:rsidRPr="00B22D05">
        <w:rPr>
          <w:b/>
          <w:color w:val="auto"/>
        </w:rPr>
        <w:t>კომისიის</w:t>
      </w:r>
      <w:r w:rsidR="000646A7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 xml:space="preserve"> უფლებამოსილებები</w:t>
      </w:r>
      <w:proofErr w:type="gramEnd"/>
    </w:p>
    <w:p w:rsidR="000D7991" w:rsidRPr="00B22D05" w:rsidRDefault="00AA05F7" w:rsidP="000646A7">
      <w:pPr>
        <w:numPr>
          <w:ilvl w:val="0"/>
          <w:numId w:val="7"/>
        </w:numPr>
        <w:tabs>
          <w:tab w:val="left" w:pos="426"/>
        </w:tabs>
        <w:ind w:left="0" w:firstLine="0"/>
        <w:rPr>
          <w:color w:val="auto"/>
        </w:rPr>
      </w:pPr>
      <w:r w:rsidRPr="00B22D05">
        <w:rPr>
          <w:color w:val="auto"/>
        </w:rPr>
        <w:t>კომისია:</w:t>
      </w:r>
    </w:p>
    <w:p w:rsidR="000D7991" w:rsidRPr="00B22D05" w:rsidRDefault="00AA05F7" w:rsidP="000646A7">
      <w:pPr>
        <w:numPr>
          <w:ilvl w:val="1"/>
          <w:numId w:val="7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</w:rPr>
        <w:t>თავის საქმიანობაში ხელმძღვანელობს წინამდებარე წესით;</w:t>
      </w:r>
    </w:p>
    <w:p w:rsidR="000D7991" w:rsidRPr="00B22D05" w:rsidRDefault="00AA05F7" w:rsidP="000646A7">
      <w:pPr>
        <w:numPr>
          <w:ilvl w:val="1"/>
          <w:numId w:val="7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</w:rPr>
        <w:t>ანგარიშვალდებულია მერის წინაშე;</w:t>
      </w:r>
    </w:p>
    <w:p w:rsidR="000646A7" w:rsidRPr="00B22D05" w:rsidRDefault="000646A7" w:rsidP="000646A7">
      <w:pPr>
        <w:numPr>
          <w:ilvl w:val="1"/>
          <w:numId w:val="7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</w:rPr>
        <w:t>ამტკიცებს იმ განაცხადთა სიას, რომლებიც არ შეესაბამება ამ დებულებით დადგენილ მოთხოვნებს და იღებს გადაწყვეტილებას მათი კონკურსიდან მოხსნის თაობაზე;</w:t>
      </w:r>
    </w:p>
    <w:p w:rsidR="000646A7" w:rsidRPr="00B22D05" w:rsidRDefault="000646A7" w:rsidP="000646A7">
      <w:pPr>
        <w:numPr>
          <w:ilvl w:val="1"/>
          <w:numId w:val="7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</w:rPr>
        <w:t xml:space="preserve">განიხილავს განაცხადებს, აკეთებს შეფასებებს, გამოავლენს </w:t>
      </w:r>
      <w:r w:rsidR="00E21CF5" w:rsidRPr="00B22D05">
        <w:rPr>
          <w:color w:val="auto"/>
          <w:lang w:val="ka-GE"/>
        </w:rPr>
        <w:t>გამარჯვებულებს</w:t>
      </w:r>
      <w:r w:rsidRPr="00B22D05">
        <w:rPr>
          <w:color w:val="auto"/>
        </w:rPr>
        <w:t xml:space="preserve"> თითო</w:t>
      </w:r>
      <w:r w:rsidR="003845C1" w:rsidRPr="00B22D05">
        <w:rPr>
          <w:color w:val="auto"/>
          <w:lang w:val="ka-GE"/>
        </w:rPr>
        <w:softHyphen/>
      </w:r>
      <w:r w:rsidRPr="00B22D05">
        <w:rPr>
          <w:color w:val="auto"/>
        </w:rPr>
        <w:t>ეული  ნომინაციის  მიხედვით და გასცემს რეკომენდაციებს;</w:t>
      </w:r>
    </w:p>
    <w:p w:rsidR="0020285E" w:rsidRPr="00B22D05" w:rsidRDefault="00F749D2" w:rsidP="0020285E">
      <w:pPr>
        <w:numPr>
          <w:ilvl w:val="1"/>
          <w:numId w:val="7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  <w:lang w:val="ka-GE"/>
        </w:rPr>
        <w:t xml:space="preserve">უფლებამოსილია, </w:t>
      </w:r>
      <w:r w:rsidR="00D26AD0" w:rsidRPr="00B22D05">
        <w:rPr>
          <w:color w:val="auto"/>
        </w:rPr>
        <w:t xml:space="preserve">ამა თუ იმ ნომინაციაზე წარდგენილი </w:t>
      </w:r>
      <w:r w:rsidRPr="00B22D05">
        <w:rPr>
          <w:color w:val="auto"/>
          <w:lang w:val="ka-GE"/>
        </w:rPr>
        <w:t>ნო</w:t>
      </w:r>
      <w:r w:rsidR="00E21CF5" w:rsidRPr="00B22D05">
        <w:rPr>
          <w:color w:val="auto"/>
          <w:lang w:val="ka-GE"/>
        </w:rPr>
        <w:t>მინანტი</w:t>
      </w:r>
      <w:r w:rsidR="00D26AD0" w:rsidRPr="00B22D05">
        <w:rPr>
          <w:color w:val="auto"/>
        </w:rPr>
        <w:t xml:space="preserve">, </w:t>
      </w:r>
      <w:r w:rsidR="00D26AD0" w:rsidRPr="00B22D05">
        <w:rPr>
          <w:color w:val="auto"/>
          <w:lang w:val="ka-GE"/>
        </w:rPr>
        <w:t>აპლიკანტ</w:t>
      </w:r>
      <w:r w:rsidR="00D26AD0" w:rsidRPr="00B22D05">
        <w:rPr>
          <w:color w:val="auto"/>
        </w:rPr>
        <w:t>თან შე</w:t>
      </w:r>
      <w:r w:rsidR="003845C1" w:rsidRPr="00B22D05">
        <w:rPr>
          <w:color w:val="auto"/>
          <w:lang w:val="ka-GE"/>
        </w:rPr>
        <w:softHyphen/>
      </w:r>
      <w:r w:rsidR="00D26AD0" w:rsidRPr="00B22D05">
        <w:rPr>
          <w:color w:val="auto"/>
        </w:rPr>
        <w:t>თანხ</w:t>
      </w:r>
      <w:r w:rsidR="003845C1" w:rsidRPr="00B22D05">
        <w:rPr>
          <w:color w:val="auto"/>
          <w:lang w:val="ka-GE"/>
        </w:rPr>
        <w:softHyphen/>
      </w:r>
      <w:r w:rsidR="00D26AD0" w:rsidRPr="00B22D05">
        <w:rPr>
          <w:color w:val="auto"/>
        </w:rPr>
        <w:t>მებით</w:t>
      </w:r>
      <w:r w:rsidRPr="00B22D05">
        <w:rPr>
          <w:color w:val="auto"/>
        </w:rPr>
        <w:t xml:space="preserve">, </w:t>
      </w:r>
      <w:r w:rsidR="00D26AD0" w:rsidRPr="00B22D05">
        <w:rPr>
          <w:color w:val="auto"/>
        </w:rPr>
        <w:t>წერილობითი თანხმობით (დაზუსტება/კორექტირება), განიხილოს იმ ნომი</w:t>
      </w:r>
      <w:r w:rsidR="003845C1" w:rsidRPr="00B22D05">
        <w:rPr>
          <w:color w:val="auto"/>
          <w:lang w:val="ka-GE"/>
        </w:rPr>
        <w:softHyphen/>
      </w:r>
      <w:r w:rsidR="00D26AD0" w:rsidRPr="00B22D05">
        <w:rPr>
          <w:color w:val="auto"/>
        </w:rPr>
        <w:t>ნა</w:t>
      </w:r>
      <w:r w:rsidR="003845C1" w:rsidRPr="00B22D05">
        <w:rPr>
          <w:color w:val="auto"/>
          <w:lang w:val="ka-GE"/>
        </w:rPr>
        <w:softHyphen/>
      </w:r>
      <w:r w:rsidR="00D26AD0" w:rsidRPr="00B22D05">
        <w:rPr>
          <w:color w:val="auto"/>
        </w:rPr>
        <w:t>ციაზე</w:t>
      </w:r>
      <w:r w:rsidR="003845C1" w:rsidRPr="00B22D05">
        <w:rPr>
          <w:color w:val="auto"/>
        </w:rPr>
        <w:t>,</w:t>
      </w:r>
      <w:r w:rsidR="003845C1" w:rsidRPr="00B22D05">
        <w:rPr>
          <w:color w:val="auto"/>
          <w:lang w:val="ka-GE"/>
        </w:rPr>
        <w:t xml:space="preserve">  </w:t>
      </w:r>
      <w:r w:rsidR="00D26AD0" w:rsidRPr="00B22D05">
        <w:rPr>
          <w:color w:val="auto"/>
        </w:rPr>
        <w:t xml:space="preserve">რომელიც გაცილებით უფრო მეტად </w:t>
      </w:r>
      <w:r w:rsidR="00E21CF5" w:rsidRPr="00B22D05">
        <w:rPr>
          <w:color w:val="auto"/>
        </w:rPr>
        <w:t>მიესადა</w:t>
      </w:r>
      <w:r w:rsidR="00D26AD0" w:rsidRPr="00B22D05">
        <w:rPr>
          <w:color w:val="auto"/>
        </w:rPr>
        <w:t xml:space="preserve">გება </w:t>
      </w:r>
      <w:r w:rsidR="00E21CF5" w:rsidRPr="00B22D05">
        <w:rPr>
          <w:color w:val="auto"/>
          <w:lang w:val="ka-GE"/>
        </w:rPr>
        <w:t>მის</w:t>
      </w:r>
      <w:r w:rsidR="00D26AD0" w:rsidRPr="00B22D05">
        <w:rPr>
          <w:color w:val="auto"/>
        </w:rPr>
        <w:t xml:space="preserve"> მონაცემებს</w:t>
      </w:r>
      <w:r w:rsidR="00241D03" w:rsidRPr="00B22D05">
        <w:rPr>
          <w:color w:val="auto"/>
          <w:lang w:val="ka-GE"/>
        </w:rPr>
        <w:t>;</w:t>
      </w:r>
    </w:p>
    <w:p w:rsidR="0020285E" w:rsidRPr="00B22D05" w:rsidRDefault="00F749D2" w:rsidP="0020285E">
      <w:pPr>
        <w:numPr>
          <w:ilvl w:val="1"/>
          <w:numId w:val="7"/>
        </w:numPr>
        <w:tabs>
          <w:tab w:val="left" w:pos="426"/>
        </w:tabs>
        <w:ind w:left="851" w:hanging="425"/>
        <w:rPr>
          <w:color w:val="auto"/>
        </w:rPr>
      </w:pPr>
      <w:r w:rsidRPr="00B22D05">
        <w:rPr>
          <w:color w:val="auto"/>
          <w:lang w:val="ka-GE"/>
        </w:rPr>
        <w:t>განსაზღვრავს,</w:t>
      </w:r>
      <w:r w:rsidR="0020285E" w:rsidRPr="00B22D05">
        <w:rPr>
          <w:color w:val="auto"/>
        </w:rPr>
        <w:t xml:space="preserve"> გამარჯვებულ პირებზე გასაცემ</w:t>
      </w:r>
      <w:r w:rsidRPr="00B22D05">
        <w:rPr>
          <w:color w:val="auto"/>
        </w:rPr>
        <w:t xml:space="preserve">ი </w:t>
      </w:r>
      <w:r w:rsidR="0020285E" w:rsidRPr="00B22D05">
        <w:rPr>
          <w:color w:val="auto"/>
        </w:rPr>
        <w:t xml:space="preserve">ფულადი ჯილდოების ოდენობას; </w:t>
      </w:r>
    </w:p>
    <w:p w:rsidR="00241D03" w:rsidRPr="00B22D05" w:rsidRDefault="00241D03" w:rsidP="00241D03">
      <w:pPr>
        <w:numPr>
          <w:ilvl w:val="1"/>
          <w:numId w:val="7"/>
        </w:numPr>
        <w:tabs>
          <w:tab w:val="left" w:pos="426"/>
          <w:tab w:val="left" w:pos="993"/>
        </w:tabs>
        <w:ind w:left="851" w:hanging="425"/>
        <w:rPr>
          <w:color w:val="auto"/>
        </w:rPr>
      </w:pPr>
      <w:proofErr w:type="gramStart"/>
      <w:r w:rsidRPr="00B22D05">
        <w:rPr>
          <w:color w:val="auto"/>
        </w:rPr>
        <w:t>უფლებამოსილია</w:t>
      </w:r>
      <w:proofErr w:type="gramEnd"/>
      <w:r w:rsidRPr="00B22D05">
        <w:rPr>
          <w:color w:val="auto"/>
        </w:rPr>
        <w:t>, თუკი სხდომას ესწრება სრული შემადგენლობის ნახევარზე მეტი.</w:t>
      </w:r>
    </w:p>
    <w:p w:rsidR="00241D03" w:rsidRPr="00B22D05" w:rsidRDefault="00241D03" w:rsidP="00241D03">
      <w:pPr>
        <w:ind w:left="426" w:hanging="426"/>
        <w:rPr>
          <w:color w:val="auto"/>
          <w:lang w:val="ka-GE"/>
        </w:rPr>
      </w:pPr>
      <w:r w:rsidRPr="00B22D05">
        <w:rPr>
          <w:color w:val="auto"/>
          <w:lang w:val="ka-GE"/>
        </w:rPr>
        <w:lastRenderedPageBreak/>
        <w:t xml:space="preserve">2.    </w:t>
      </w:r>
      <w:proofErr w:type="gramStart"/>
      <w:r w:rsidRPr="00B22D05">
        <w:rPr>
          <w:color w:val="auto"/>
        </w:rPr>
        <w:t>კომისიის</w:t>
      </w:r>
      <w:proofErr w:type="gramEnd"/>
      <w:r w:rsidRPr="00B22D05">
        <w:rPr>
          <w:color w:val="auto"/>
        </w:rPr>
        <w:t xml:space="preserve"> წევრთა რაოდენობა და სიითი შემადგენლობა განისაზღვრება მერის ბრძა</w:t>
      </w:r>
      <w:r w:rsidRPr="00B22D05">
        <w:rPr>
          <w:color w:val="auto"/>
          <w:lang w:val="ka-GE"/>
        </w:rPr>
        <w:softHyphen/>
      </w:r>
      <w:r w:rsidRPr="00B22D05">
        <w:rPr>
          <w:color w:val="auto"/>
        </w:rPr>
        <w:t>ნებით</w:t>
      </w:r>
      <w:r w:rsidRPr="00B22D05">
        <w:rPr>
          <w:color w:val="auto"/>
          <w:lang w:val="ka-GE"/>
        </w:rPr>
        <w:t>.</w:t>
      </w:r>
    </w:p>
    <w:p w:rsidR="00241D03" w:rsidRPr="00B22D05" w:rsidRDefault="00241D03" w:rsidP="00241D03">
      <w:pPr>
        <w:ind w:left="426" w:hanging="426"/>
        <w:rPr>
          <w:color w:val="auto"/>
        </w:rPr>
      </w:pPr>
      <w:r w:rsidRPr="00B22D05">
        <w:rPr>
          <w:color w:val="auto"/>
          <w:lang w:val="ka-GE"/>
        </w:rPr>
        <w:t xml:space="preserve">3.    </w:t>
      </w:r>
      <w:r w:rsidRPr="00B22D05">
        <w:rPr>
          <w:color w:val="auto"/>
        </w:rPr>
        <w:t>კომისიის  მუშაობას  ხელმძღვანელობს  კომისიის  თავმჯდომარე,  ხოლო  მისი  არყოფ</w:t>
      </w:r>
      <w:r w:rsidRPr="00B22D05">
        <w:rPr>
          <w:color w:val="auto"/>
          <w:lang w:val="ka-GE"/>
        </w:rPr>
        <w:softHyphen/>
      </w:r>
      <w:r w:rsidRPr="00B22D05">
        <w:rPr>
          <w:color w:val="auto"/>
        </w:rPr>
        <w:t>ნი</w:t>
      </w:r>
      <w:r w:rsidRPr="00B22D05">
        <w:rPr>
          <w:color w:val="auto"/>
          <w:lang w:val="ka-GE"/>
        </w:rPr>
        <w:softHyphen/>
      </w:r>
      <w:r w:rsidRPr="00B22D05">
        <w:rPr>
          <w:color w:val="auto"/>
        </w:rPr>
        <w:t>სას  -  კომისიის თავმჯდომარის მოადგილე;</w:t>
      </w:r>
    </w:p>
    <w:p w:rsidR="00241D03" w:rsidRPr="00B22D05" w:rsidRDefault="00241D03" w:rsidP="00241D03">
      <w:pPr>
        <w:tabs>
          <w:tab w:val="left" w:pos="851"/>
          <w:tab w:val="left" w:pos="993"/>
        </w:tabs>
        <w:ind w:left="426" w:hanging="426"/>
        <w:rPr>
          <w:color w:val="auto"/>
        </w:rPr>
      </w:pPr>
      <w:r w:rsidRPr="00B22D05">
        <w:rPr>
          <w:color w:val="auto"/>
          <w:lang w:val="ka-GE"/>
        </w:rPr>
        <w:t xml:space="preserve">4.   </w:t>
      </w:r>
      <w:proofErr w:type="gramStart"/>
      <w:r w:rsidR="000646A7" w:rsidRPr="00B22D05">
        <w:rPr>
          <w:color w:val="auto"/>
        </w:rPr>
        <w:t>კომისიის</w:t>
      </w:r>
      <w:proofErr w:type="gramEnd"/>
      <w:r w:rsidR="000646A7" w:rsidRPr="00B22D05">
        <w:rPr>
          <w:color w:val="auto"/>
        </w:rPr>
        <w:t xml:space="preserve"> გადაწყვეტილება სარეკომენდაციო ხასიათისაა. </w:t>
      </w:r>
      <w:proofErr w:type="gramStart"/>
      <w:r w:rsidR="000646A7" w:rsidRPr="00B22D05">
        <w:rPr>
          <w:color w:val="auto"/>
        </w:rPr>
        <w:t>საბოლოო</w:t>
      </w:r>
      <w:proofErr w:type="gramEnd"/>
      <w:r w:rsidR="000646A7" w:rsidRPr="00B22D05">
        <w:rPr>
          <w:color w:val="auto"/>
        </w:rPr>
        <w:t xml:space="preserve"> გადაწყვეტილებას იღებს მერი.</w:t>
      </w:r>
    </w:p>
    <w:p w:rsidR="00241D03" w:rsidRPr="00B22D05" w:rsidRDefault="00241D03" w:rsidP="00241D03">
      <w:pPr>
        <w:tabs>
          <w:tab w:val="left" w:pos="851"/>
          <w:tab w:val="left" w:pos="993"/>
        </w:tabs>
        <w:ind w:left="426" w:hanging="426"/>
        <w:rPr>
          <w:color w:val="auto"/>
        </w:rPr>
      </w:pPr>
      <w:r w:rsidRPr="00B22D05">
        <w:rPr>
          <w:color w:val="auto"/>
          <w:lang w:val="ka-GE"/>
        </w:rPr>
        <w:t xml:space="preserve">5.  </w:t>
      </w:r>
      <w:proofErr w:type="gramStart"/>
      <w:r w:rsidRPr="00B22D05">
        <w:rPr>
          <w:color w:val="auto"/>
        </w:rPr>
        <w:t>საჭიროებიდან</w:t>
      </w:r>
      <w:proofErr w:type="gramEnd"/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გამომდინარე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(საბოლოო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გადაწყვეტილების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მიღებამდე)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კომისიის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სხდო</w:t>
      </w:r>
      <w:r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softHyphen/>
      </w:r>
      <w:r w:rsidRPr="00B22D05">
        <w:rPr>
          <w:color w:val="auto"/>
        </w:rPr>
        <w:t>მა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შეიძლება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გადაიდოს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ან ჩატარდეს დამატებით</w:t>
      </w:r>
      <w:r w:rsidRPr="00B22D05">
        <w:rPr>
          <w:color w:val="auto"/>
          <w:lang w:val="ka-GE"/>
        </w:rPr>
        <w:t>.</w:t>
      </w:r>
    </w:p>
    <w:p w:rsidR="000D7991" w:rsidRPr="00B22D05" w:rsidRDefault="00241D03" w:rsidP="00241D03">
      <w:pPr>
        <w:tabs>
          <w:tab w:val="left" w:pos="426"/>
        </w:tabs>
        <w:ind w:firstLine="0"/>
        <w:rPr>
          <w:b/>
          <w:color w:val="auto"/>
        </w:rPr>
      </w:pPr>
      <w:r w:rsidRPr="00B22D05">
        <w:rPr>
          <w:b/>
          <w:color w:val="auto"/>
          <w:lang w:val="ka-GE"/>
        </w:rPr>
        <w:t xml:space="preserve">6. </w:t>
      </w:r>
      <w:proofErr w:type="gramStart"/>
      <w:r w:rsidR="00AA05F7" w:rsidRPr="00B22D05">
        <w:rPr>
          <w:color w:val="auto"/>
        </w:rPr>
        <w:t>კომისიის</w:t>
      </w:r>
      <w:proofErr w:type="gramEnd"/>
      <w:r w:rsidR="00AA05F7" w:rsidRPr="00B22D05">
        <w:rPr>
          <w:color w:val="auto"/>
        </w:rPr>
        <w:t xml:space="preserve"> თავმჯდომარე:</w:t>
      </w:r>
    </w:p>
    <w:p w:rsidR="00C4303C" w:rsidRPr="00B22D05" w:rsidRDefault="00AA05F7" w:rsidP="00241D03">
      <w:pPr>
        <w:pStyle w:val="a3"/>
        <w:numPr>
          <w:ilvl w:val="1"/>
          <w:numId w:val="30"/>
        </w:numPr>
        <w:tabs>
          <w:tab w:val="left" w:pos="851"/>
        </w:tabs>
        <w:spacing w:after="0" w:line="278" w:lineRule="auto"/>
        <w:ind w:left="709" w:hanging="283"/>
        <w:rPr>
          <w:color w:val="auto"/>
        </w:rPr>
      </w:pPr>
      <w:proofErr w:type="gramStart"/>
      <w:r w:rsidRPr="00B22D05">
        <w:rPr>
          <w:color w:val="auto"/>
        </w:rPr>
        <w:t>წარმართავს</w:t>
      </w:r>
      <w:proofErr w:type="gramEnd"/>
      <w:r w:rsidRPr="00B22D05">
        <w:rPr>
          <w:color w:val="auto"/>
        </w:rPr>
        <w:t xml:space="preserve"> კომისიის საერთო ხელმძღვანელობას, ანაწილებს ფუნქციებს და დავალე</w:t>
      </w:r>
      <w:r w:rsidR="003845C1" w:rsidRPr="00B22D05">
        <w:rPr>
          <w:color w:val="auto"/>
          <w:lang w:val="ka-GE"/>
        </w:rPr>
        <w:softHyphen/>
      </w:r>
      <w:r w:rsidRPr="00B22D05">
        <w:rPr>
          <w:color w:val="auto"/>
        </w:rPr>
        <w:t>ბებს კომისიის წევთა შორის. ასევე, უზრუნველყოფს სხვა ორგანიზაციული საკითხების გადაწყვეტას;</w:t>
      </w:r>
    </w:p>
    <w:p w:rsidR="000D7991" w:rsidRPr="00B22D05" w:rsidRDefault="00AA05F7" w:rsidP="00241D03">
      <w:pPr>
        <w:pStyle w:val="a3"/>
        <w:numPr>
          <w:ilvl w:val="1"/>
          <w:numId w:val="30"/>
        </w:numPr>
        <w:tabs>
          <w:tab w:val="left" w:pos="851"/>
        </w:tabs>
        <w:spacing w:after="0" w:line="278" w:lineRule="auto"/>
        <w:ind w:left="709" w:hanging="283"/>
        <w:rPr>
          <w:color w:val="auto"/>
        </w:rPr>
      </w:pPr>
      <w:proofErr w:type="gramStart"/>
      <w:r w:rsidRPr="00B22D05">
        <w:rPr>
          <w:color w:val="auto"/>
        </w:rPr>
        <w:t>კომისიის</w:t>
      </w:r>
      <w:proofErr w:type="gramEnd"/>
      <w:r w:rsidRPr="00B22D05">
        <w:rPr>
          <w:color w:val="auto"/>
        </w:rPr>
        <w:t xml:space="preserve"> სხდომის ჩატარებიდან არაუგვიანეს 2 სამუშაო დღისა, მერს წარუდგენს მოხსე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</w:rPr>
        <w:t xml:space="preserve">ნებით ბარათს განხილვის </w:t>
      </w:r>
      <w:r w:rsidR="00416DC7" w:rsidRPr="00B22D05">
        <w:rPr>
          <w:color w:val="auto"/>
        </w:rPr>
        <w:t>შედეგების</w:t>
      </w:r>
      <w:r w:rsidRPr="00B22D05">
        <w:rPr>
          <w:color w:val="auto"/>
        </w:rPr>
        <w:t xml:space="preserve"> შესახებ</w:t>
      </w:r>
      <w:r w:rsidR="00416DC7" w:rsidRPr="00B22D05">
        <w:rPr>
          <w:color w:val="auto"/>
          <w:lang w:val="ka-GE"/>
        </w:rPr>
        <w:t xml:space="preserve"> (ბრძანების პროექტთან ერთად)</w:t>
      </w:r>
      <w:r w:rsidR="00416DC7" w:rsidRPr="00B22D05">
        <w:rPr>
          <w:color w:val="auto"/>
        </w:rPr>
        <w:t>.</w:t>
      </w:r>
    </w:p>
    <w:p w:rsidR="000D7991" w:rsidRPr="00B22D05" w:rsidRDefault="00241D03" w:rsidP="00241D03">
      <w:pPr>
        <w:tabs>
          <w:tab w:val="left" w:pos="426"/>
        </w:tabs>
        <w:ind w:firstLine="0"/>
        <w:rPr>
          <w:b/>
          <w:color w:val="auto"/>
        </w:rPr>
      </w:pPr>
      <w:r w:rsidRPr="00B22D05">
        <w:rPr>
          <w:b/>
          <w:color w:val="auto"/>
          <w:lang w:val="ka-GE"/>
        </w:rPr>
        <w:t xml:space="preserve">7. </w:t>
      </w:r>
      <w:proofErr w:type="gramStart"/>
      <w:r w:rsidR="00AA05F7" w:rsidRPr="00B22D05">
        <w:rPr>
          <w:color w:val="auto"/>
        </w:rPr>
        <w:t>კომისიის</w:t>
      </w:r>
      <w:proofErr w:type="gramEnd"/>
      <w:r w:rsidR="00AA05F7" w:rsidRPr="00B22D05">
        <w:rPr>
          <w:color w:val="auto"/>
        </w:rPr>
        <w:t xml:space="preserve"> მდივანი:</w:t>
      </w:r>
    </w:p>
    <w:p w:rsidR="00C4303C" w:rsidRPr="00B22D05" w:rsidRDefault="00C4303C" w:rsidP="00241D03">
      <w:pPr>
        <w:pStyle w:val="a3"/>
        <w:numPr>
          <w:ilvl w:val="1"/>
          <w:numId w:val="31"/>
        </w:numPr>
        <w:tabs>
          <w:tab w:val="left" w:pos="851"/>
        </w:tabs>
        <w:ind w:left="709" w:hanging="283"/>
        <w:rPr>
          <w:color w:val="auto"/>
        </w:rPr>
      </w:pPr>
      <w:proofErr w:type="gramStart"/>
      <w:r w:rsidRPr="00B22D05">
        <w:rPr>
          <w:color w:val="auto"/>
        </w:rPr>
        <w:t>ახორციელებს</w:t>
      </w:r>
      <w:proofErr w:type="gramEnd"/>
      <w:r w:rsidRPr="00B22D05">
        <w:rPr>
          <w:color w:val="auto"/>
        </w:rPr>
        <w:t xml:space="preserve"> განაცხადების </w:t>
      </w:r>
      <w:r w:rsidRPr="00B22D05">
        <w:rPr>
          <w:color w:val="auto"/>
          <w:lang w:val="ka-GE"/>
        </w:rPr>
        <w:t>შესწავლა-დამუშავებას და რეესტრში შეყვანას.</w:t>
      </w:r>
      <w:r w:rsidRPr="00B22D05">
        <w:rPr>
          <w:color w:val="auto"/>
        </w:rPr>
        <w:t xml:space="preserve"> ასევე,  კომი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</w:rPr>
        <w:t xml:space="preserve">სიის </w:t>
      </w:r>
      <w:r w:rsidRPr="00B22D05">
        <w:rPr>
          <w:color w:val="auto"/>
          <w:lang w:val="ka-GE"/>
        </w:rPr>
        <w:t>სხდომის</w:t>
      </w:r>
      <w:r w:rsidRPr="00B22D05">
        <w:rPr>
          <w:color w:val="auto"/>
        </w:rPr>
        <w:t xml:space="preserve"> ორგანიზებას</w:t>
      </w:r>
      <w:r w:rsidRPr="00B22D05">
        <w:rPr>
          <w:color w:val="auto"/>
          <w:lang w:val="ka-GE"/>
        </w:rPr>
        <w:t xml:space="preserve">, </w:t>
      </w:r>
      <w:r w:rsidRPr="00B22D05">
        <w:rPr>
          <w:color w:val="auto"/>
        </w:rPr>
        <w:t>საოქმო ჩანაწერების უზრუნველყოფას და სხვა ორგანიზა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</w:rPr>
        <w:t>ციული საკითხების აღსრულებას;</w:t>
      </w:r>
    </w:p>
    <w:p w:rsidR="000D7991" w:rsidRPr="00B22D05" w:rsidRDefault="00AA05F7" w:rsidP="00241D03">
      <w:pPr>
        <w:numPr>
          <w:ilvl w:val="1"/>
          <w:numId w:val="31"/>
        </w:numPr>
        <w:tabs>
          <w:tab w:val="left" w:pos="851"/>
        </w:tabs>
        <w:ind w:left="709" w:hanging="283"/>
        <w:rPr>
          <w:color w:val="auto"/>
        </w:rPr>
      </w:pPr>
      <w:r w:rsidRPr="00B22D05">
        <w:rPr>
          <w:color w:val="auto"/>
        </w:rPr>
        <w:t xml:space="preserve">კომისიას მოახსენებს/გააცნობს </w:t>
      </w:r>
      <w:r w:rsidR="00C4303C" w:rsidRPr="00B22D05">
        <w:rPr>
          <w:color w:val="auto"/>
          <w:lang w:val="ka-GE"/>
        </w:rPr>
        <w:t>ინფორმაციას</w:t>
      </w:r>
      <w:r w:rsidRPr="00B22D05">
        <w:rPr>
          <w:color w:val="auto"/>
        </w:rPr>
        <w:t xml:space="preserve"> თითოეულ ნომინანტზე, თითოეული ნო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</w:rPr>
        <w:t>მი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</w:rPr>
        <w:t>ნა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</w:rPr>
        <w:t>ციის მიხედვით;</w:t>
      </w:r>
    </w:p>
    <w:p w:rsidR="00C4303C" w:rsidRPr="00B22D05" w:rsidRDefault="00C4303C" w:rsidP="00241D03">
      <w:pPr>
        <w:numPr>
          <w:ilvl w:val="1"/>
          <w:numId w:val="31"/>
        </w:numPr>
        <w:tabs>
          <w:tab w:val="left" w:pos="851"/>
        </w:tabs>
        <w:ind w:left="709" w:hanging="283"/>
        <w:rPr>
          <w:color w:val="auto"/>
          <w:lang w:val="ka-GE" w:eastAsia="ru-RU"/>
        </w:rPr>
      </w:pPr>
      <w:r w:rsidRPr="00B22D05">
        <w:rPr>
          <w:color w:val="auto"/>
          <w:spacing w:val="4"/>
        </w:rPr>
        <w:t>კომისიი</w:t>
      </w:r>
      <w:r w:rsidRPr="00B22D05">
        <w:rPr>
          <w:color w:val="auto"/>
        </w:rPr>
        <w:t>ს</w:t>
      </w:r>
      <w:r w:rsidRPr="00B22D05">
        <w:rPr>
          <w:color w:val="auto"/>
          <w:spacing w:val="18"/>
        </w:rPr>
        <w:t xml:space="preserve"> </w:t>
      </w:r>
      <w:r w:rsidRPr="00B22D05">
        <w:rPr>
          <w:color w:val="auto"/>
          <w:spacing w:val="18"/>
          <w:lang w:val="ka-GE"/>
        </w:rPr>
        <w:t xml:space="preserve"> </w:t>
      </w:r>
      <w:r w:rsidRPr="00B22D05">
        <w:rPr>
          <w:color w:val="auto"/>
          <w:spacing w:val="4"/>
        </w:rPr>
        <w:t>წევრთ</w:t>
      </w:r>
      <w:r w:rsidRPr="00B22D05">
        <w:rPr>
          <w:color w:val="auto"/>
        </w:rPr>
        <w:t>ა</w:t>
      </w:r>
      <w:r w:rsidRPr="00B22D05">
        <w:rPr>
          <w:color w:val="auto"/>
          <w:spacing w:val="18"/>
        </w:rPr>
        <w:t xml:space="preserve"> </w:t>
      </w:r>
      <w:r w:rsidRPr="00B22D05">
        <w:rPr>
          <w:color w:val="auto"/>
          <w:spacing w:val="18"/>
          <w:lang w:val="ka-GE"/>
        </w:rPr>
        <w:t xml:space="preserve"> </w:t>
      </w:r>
      <w:r w:rsidRPr="00B22D05">
        <w:rPr>
          <w:color w:val="auto"/>
          <w:spacing w:val="4"/>
        </w:rPr>
        <w:t>მიერ</w:t>
      </w:r>
      <w:r w:rsidRPr="00B22D05">
        <w:rPr>
          <w:color w:val="auto"/>
        </w:rPr>
        <w:t>,</w:t>
      </w:r>
      <w:r w:rsidRPr="00B22D05">
        <w:rPr>
          <w:color w:val="auto"/>
          <w:spacing w:val="18"/>
        </w:rPr>
        <w:t xml:space="preserve"> </w:t>
      </w:r>
      <w:r w:rsidRPr="00B22D05">
        <w:rPr>
          <w:color w:val="auto"/>
          <w:spacing w:val="18"/>
          <w:lang w:val="ka-GE"/>
        </w:rPr>
        <w:t xml:space="preserve"> </w:t>
      </w:r>
      <w:r w:rsidRPr="00B22D05">
        <w:rPr>
          <w:color w:val="auto"/>
          <w:lang w:val="ka-GE" w:eastAsia="ru-RU"/>
        </w:rPr>
        <w:t>განხორციელებული  შეფასების  შედეგად  დაგროვილი  ქუ</w:t>
      </w:r>
      <w:r w:rsidR="000A539B" w:rsidRPr="00B22D05">
        <w:rPr>
          <w:color w:val="auto"/>
          <w:lang w:val="ka-GE" w:eastAsia="ru-RU"/>
        </w:rPr>
        <w:softHyphen/>
      </w:r>
      <w:r w:rsidRPr="00B22D05">
        <w:rPr>
          <w:color w:val="auto"/>
          <w:lang w:val="ka-GE" w:eastAsia="ru-RU"/>
        </w:rPr>
        <w:t>ლე</w:t>
      </w:r>
      <w:r w:rsidR="000A539B" w:rsidRPr="00B22D05">
        <w:rPr>
          <w:color w:val="auto"/>
          <w:lang w:val="ka-GE" w:eastAsia="ru-RU"/>
        </w:rPr>
        <w:softHyphen/>
      </w:r>
      <w:r w:rsidRPr="00B22D05">
        <w:rPr>
          <w:color w:val="auto"/>
          <w:lang w:val="ka-GE" w:eastAsia="ru-RU"/>
        </w:rPr>
        <w:t>ბის  დაჯამებით, ახდენს  საბოლოო  შედეგების გამოვლენას;</w:t>
      </w:r>
    </w:p>
    <w:p w:rsidR="00C4303C" w:rsidRPr="00B22D05" w:rsidRDefault="00C4303C" w:rsidP="00241D03">
      <w:pPr>
        <w:numPr>
          <w:ilvl w:val="1"/>
          <w:numId w:val="31"/>
        </w:numPr>
        <w:tabs>
          <w:tab w:val="left" w:pos="851"/>
        </w:tabs>
        <w:ind w:left="709" w:hanging="283"/>
        <w:rPr>
          <w:color w:val="auto"/>
        </w:rPr>
      </w:pPr>
      <w:proofErr w:type="gramStart"/>
      <w:r w:rsidRPr="00B22D05">
        <w:rPr>
          <w:color w:val="auto"/>
          <w:spacing w:val="4"/>
        </w:rPr>
        <w:t>აფორმებ</w:t>
      </w:r>
      <w:r w:rsidRPr="00B22D05">
        <w:rPr>
          <w:color w:val="auto"/>
        </w:rPr>
        <w:t>ს</w:t>
      </w:r>
      <w:proofErr w:type="gramEnd"/>
      <w:r w:rsidRPr="00B22D05">
        <w:rPr>
          <w:color w:val="auto"/>
        </w:rPr>
        <w:t xml:space="preserve"> </w:t>
      </w:r>
      <w:r w:rsidRPr="00B22D05">
        <w:rPr>
          <w:color w:val="auto"/>
          <w:spacing w:val="4"/>
        </w:rPr>
        <w:t>კომისიი</w:t>
      </w:r>
      <w:r w:rsidRPr="00B22D05">
        <w:rPr>
          <w:color w:val="auto"/>
        </w:rPr>
        <w:t xml:space="preserve">ს </w:t>
      </w:r>
      <w:r w:rsidRPr="00B22D05">
        <w:rPr>
          <w:color w:val="auto"/>
          <w:spacing w:val="4"/>
        </w:rPr>
        <w:t>გადაწყვეტილება</w:t>
      </w:r>
      <w:r w:rsidRPr="00B22D05">
        <w:rPr>
          <w:color w:val="auto"/>
        </w:rPr>
        <w:t xml:space="preserve">ს (საბოლოო შედეგებთან მიმართებაში) </w:t>
      </w:r>
      <w:r w:rsidRPr="00B22D05">
        <w:rPr>
          <w:color w:val="auto"/>
          <w:spacing w:val="4"/>
        </w:rPr>
        <w:t>ოქმი</w:t>
      </w:r>
      <w:r w:rsidRPr="00B22D05">
        <w:rPr>
          <w:color w:val="auto"/>
        </w:rPr>
        <w:t xml:space="preserve">ს </w:t>
      </w:r>
      <w:r w:rsidRPr="00B22D05">
        <w:rPr>
          <w:color w:val="auto"/>
          <w:spacing w:val="4"/>
        </w:rPr>
        <w:t>სახით</w:t>
      </w:r>
      <w:r w:rsidRPr="00B22D05">
        <w:rPr>
          <w:color w:val="auto"/>
          <w:spacing w:val="4"/>
          <w:lang w:val="ka-GE"/>
        </w:rPr>
        <w:t>,</w:t>
      </w:r>
      <w:r w:rsidRPr="00B22D05">
        <w:rPr>
          <w:color w:val="auto"/>
        </w:rPr>
        <w:t xml:space="preserve"> </w:t>
      </w:r>
      <w:r w:rsidRPr="00B22D05">
        <w:rPr>
          <w:color w:val="auto"/>
          <w:spacing w:val="4"/>
        </w:rPr>
        <w:t>კომისიი</w:t>
      </w:r>
      <w:r w:rsidRPr="00B22D05">
        <w:rPr>
          <w:color w:val="auto"/>
        </w:rPr>
        <w:t xml:space="preserve">ს </w:t>
      </w:r>
      <w:r w:rsidRPr="00B22D05">
        <w:rPr>
          <w:color w:val="auto"/>
          <w:spacing w:val="4"/>
        </w:rPr>
        <w:t>სხდომი</w:t>
      </w:r>
      <w:r w:rsidRPr="00B22D05">
        <w:rPr>
          <w:color w:val="auto"/>
        </w:rPr>
        <w:t xml:space="preserve">ს </w:t>
      </w:r>
      <w:r w:rsidRPr="00B22D05">
        <w:rPr>
          <w:color w:val="auto"/>
          <w:spacing w:val="4"/>
        </w:rPr>
        <w:t>დასრულებიდა</w:t>
      </w:r>
      <w:r w:rsidRPr="00B22D05">
        <w:rPr>
          <w:color w:val="auto"/>
        </w:rPr>
        <w:t>ნ</w:t>
      </w:r>
      <w:r w:rsidRPr="00B22D05">
        <w:rPr>
          <w:color w:val="auto"/>
          <w:spacing w:val="8"/>
        </w:rPr>
        <w:t xml:space="preserve"> </w:t>
      </w:r>
      <w:r w:rsidRPr="00B22D05">
        <w:rPr>
          <w:color w:val="auto"/>
        </w:rPr>
        <w:t>3</w:t>
      </w:r>
      <w:r w:rsidRPr="00B22D05">
        <w:rPr>
          <w:color w:val="auto"/>
          <w:spacing w:val="8"/>
        </w:rPr>
        <w:t xml:space="preserve"> </w:t>
      </w:r>
      <w:r w:rsidRPr="00B22D05">
        <w:rPr>
          <w:color w:val="auto"/>
          <w:spacing w:val="4"/>
        </w:rPr>
        <w:t>სამუშა</w:t>
      </w:r>
      <w:r w:rsidRPr="00B22D05">
        <w:rPr>
          <w:color w:val="auto"/>
        </w:rPr>
        <w:t>ო</w:t>
      </w:r>
      <w:r w:rsidRPr="00B22D05">
        <w:rPr>
          <w:color w:val="auto"/>
          <w:spacing w:val="8"/>
        </w:rPr>
        <w:t xml:space="preserve"> </w:t>
      </w:r>
      <w:r w:rsidRPr="00B22D05">
        <w:rPr>
          <w:color w:val="auto"/>
          <w:spacing w:val="4"/>
        </w:rPr>
        <w:t>დღი</w:t>
      </w:r>
      <w:r w:rsidRPr="00B22D05">
        <w:rPr>
          <w:color w:val="auto"/>
        </w:rPr>
        <w:t>ს</w:t>
      </w:r>
      <w:r w:rsidRPr="00B22D05">
        <w:rPr>
          <w:color w:val="auto"/>
          <w:spacing w:val="8"/>
        </w:rPr>
        <w:t xml:space="preserve"> </w:t>
      </w:r>
      <w:r w:rsidRPr="00B22D05">
        <w:rPr>
          <w:color w:val="auto"/>
          <w:spacing w:val="4"/>
        </w:rPr>
        <w:t>ვადაში</w:t>
      </w:r>
      <w:r w:rsidRPr="00B22D05">
        <w:rPr>
          <w:color w:val="auto"/>
        </w:rPr>
        <w:t>, რომელსაც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ხელს აწერს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კომისიის თავმჯდომარე და მდივანი</w:t>
      </w:r>
      <w:r w:rsidRPr="00B22D05">
        <w:rPr>
          <w:color w:val="auto"/>
          <w:lang w:val="ka-GE"/>
        </w:rPr>
        <w:t>.</w:t>
      </w:r>
      <w:r w:rsidR="00A62698" w:rsidRPr="00B22D05">
        <w:rPr>
          <w:color w:val="auto"/>
          <w:lang w:val="ka-GE"/>
        </w:rPr>
        <w:t xml:space="preserve"> ასევე,</w:t>
      </w:r>
      <w:r w:rsidRPr="00B22D05">
        <w:rPr>
          <w:color w:val="auto"/>
          <w:lang w:val="ka-GE"/>
        </w:rPr>
        <w:t xml:space="preserve"> აუცილებელია ოქმში დაფიქსირებუ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>ლი სიტყვით გამომსვლელ(ებ</w:t>
      </w:r>
      <w:r w:rsidR="000A539B" w:rsidRPr="00B22D05">
        <w:rPr>
          <w:color w:val="auto"/>
          <w:lang w:val="ka-GE"/>
        </w:rPr>
        <w:t>)</w:t>
      </w:r>
      <w:r w:rsidRPr="00B22D05">
        <w:rPr>
          <w:color w:val="auto"/>
          <w:lang w:val="ka-GE"/>
        </w:rPr>
        <w:t>ის ხელმოწერა, მის მიერ წარმოთქმული სიტყვის / ტექს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>ტის სისწორის დადასტურებასთან მიმართებაში</w:t>
      </w:r>
      <w:r w:rsidRPr="00B22D05">
        <w:rPr>
          <w:color w:val="auto"/>
        </w:rPr>
        <w:t xml:space="preserve"> ან/და მის</w:t>
      </w:r>
      <w:r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მიერ გადმოგზავნილი კომენ</w:t>
      </w:r>
      <w:r w:rsidR="000A539B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ტარ(ებ</w:t>
      </w:r>
      <w:r w:rsidR="000A539B" w:rsidRPr="00B22D05">
        <w:rPr>
          <w:color w:val="auto"/>
          <w:lang w:val="ka-GE"/>
        </w:rPr>
        <w:t>)</w:t>
      </w:r>
      <w:r w:rsidRPr="00B22D05">
        <w:rPr>
          <w:color w:val="auto"/>
        </w:rPr>
        <w:t>ი, რომელიც</w:t>
      </w:r>
      <w:r w:rsidRPr="00B22D05">
        <w:rPr>
          <w:color w:val="auto"/>
          <w:lang w:val="ka-GE"/>
        </w:rPr>
        <w:t xml:space="preserve"> ოქმს თან ერთვის</w:t>
      </w:r>
      <w:r w:rsidR="00A62698" w:rsidRPr="00B22D05">
        <w:rPr>
          <w:color w:val="auto"/>
          <w:lang w:val="ka-GE"/>
        </w:rPr>
        <w:t>;</w:t>
      </w:r>
    </w:p>
    <w:p w:rsidR="00C4303C" w:rsidRPr="00B22D05" w:rsidRDefault="00C4303C" w:rsidP="00241D03">
      <w:pPr>
        <w:numPr>
          <w:ilvl w:val="1"/>
          <w:numId w:val="31"/>
        </w:numPr>
        <w:tabs>
          <w:tab w:val="left" w:pos="851"/>
        </w:tabs>
        <w:ind w:left="709" w:hanging="283"/>
        <w:rPr>
          <w:color w:val="auto"/>
        </w:rPr>
      </w:pPr>
      <w:proofErr w:type="gramStart"/>
      <w:r w:rsidRPr="00B22D05">
        <w:rPr>
          <w:color w:val="auto"/>
        </w:rPr>
        <w:t>ამზადებს</w:t>
      </w:r>
      <w:proofErr w:type="gramEnd"/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მოხსენებით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ბარათს</w:t>
      </w:r>
      <w:r w:rsidR="00A62698" w:rsidRPr="00B22D05">
        <w:rPr>
          <w:color w:val="auto"/>
          <w:lang w:val="ka-GE"/>
        </w:rPr>
        <w:t>,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კონკურსის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შედეგების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დამტკიცებისა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 xml:space="preserve">და </w:t>
      </w:r>
      <w:r w:rsidRPr="00B22D05">
        <w:rPr>
          <w:color w:val="auto"/>
          <w:lang w:val="ka-GE"/>
        </w:rPr>
        <w:t xml:space="preserve">გამარჯვებულ პირთა/სუბიექტთა </w:t>
      </w:r>
      <w:r w:rsidRPr="00B22D05">
        <w:rPr>
          <w:color w:val="auto"/>
        </w:rPr>
        <w:t>დაფინანსების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თაობაზე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(ბრძანების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პროექტ</w:t>
      </w:r>
      <w:r w:rsidR="00734A0B" w:rsidRPr="00B22D05">
        <w:rPr>
          <w:color w:val="auto"/>
          <w:lang w:val="ka-GE"/>
        </w:rPr>
        <w:t>თან ერთად</w:t>
      </w:r>
      <w:r w:rsidRPr="00B22D05">
        <w:rPr>
          <w:color w:val="auto"/>
        </w:rPr>
        <w:t>),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მერზე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წარ</w:t>
      </w:r>
      <w:r w:rsidR="00241D03" w:rsidRPr="00B22D05">
        <w:rPr>
          <w:color w:val="auto"/>
          <w:lang w:val="ka-GE"/>
        </w:rPr>
        <w:softHyphen/>
      </w:r>
      <w:r w:rsidRPr="00B22D05">
        <w:rPr>
          <w:color w:val="auto"/>
        </w:rPr>
        <w:t>სად</w:t>
      </w:r>
      <w:r w:rsidR="00241D03" w:rsidRPr="00B22D05">
        <w:rPr>
          <w:color w:val="auto"/>
          <w:lang w:val="ka-GE"/>
        </w:rPr>
        <w:softHyphen/>
      </w:r>
      <w:r w:rsidR="00241D03" w:rsidRPr="00B22D05">
        <w:rPr>
          <w:color w:val="auto"/>
          <w:lang w:val="ka-GE"/>
        </w:rPr>
        <w:softHyphen/>
      </w:r>
      <w:r w:rsidRPr="00B22D05">
        <w:rPr>
          <w:color w:val="auto"/>
        </w:rPr>
        <w:t>გენად.</w:t>
      </w:r>
    </w:p>
    <w:p w:rsidR="00AA5975" w:rsidRPr="00B22D05" w:rsidRDefault="00241D03" w:rsidP="00241D0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66" w:firstLine="0"/>
        <w:jc w:val="left"/>
        <w:rPr>
          <w:b/>
          <w:bCs/>
          <w:color w:val="auto"/>
          <w:spacing w:val="10"/>
        </w:rPr>
      </w:pPr>
      <w:r w:rsidRPr="00B22D05">
        <w:rPr>
          <w:b/>
          <w:bCs/>
          <w:color w:val="auto"/>
          <w:spacing w:val="4"/>
          <w:lang w:val="ka-GE"/>
        </w:rPr>
        <w:t xml:space="preserve">8. </w:t>
      </w:r>
      <w:proofErr w:type="gramStart"/>
      <w:r w:rsidR="00AA5975" w:rsidRPr="00B22D05">
        <w:rPr>
          <w:bCs/>
          <w:color w:val="auto"/>
          <w:spacing w:val="4"/>
        </w:rPr>
        <w:t>კომისიი</w:t>
      </w:r>
      <w:r w:rsidR="00AA5975" w:rsidRPr="00B22D05">
        <w:rPr>
          <w:bCs/>
          <w:color w:val="auto"/>
        </w:rPr>
        <w:t>ს</w:t>
      </w:r>
      <w:r w:rsidR="00AA5975" w:rsidRPr="00B22D05">
        <w:rPr>
          <w:bCs/>
          <w:color w:val="auto"/>
          <w:lang w:val="ka-GE"/>
        </w:rPr>
        <w:t xml:space="preserve"> </w:t>
      </w:r>
      <w:r w:rsidR="00AA5975" w:rsidRPr="00B22D05">
        <w:rPr>
          <w:bCs/>
          <w:color w:val="auto"/>
          <w:spacing w:val="20"/>
        </w:rPr>
        <w:t xml:space="preserve"> </w:t>
      </w:r>
      <w:r w:rsidR="00AA5975" w:rsidRPr="00B22D05">
        <w:rPr>
          <w:bCs/>
          <w:color w:val="auto"/>
          <w:spacing w:val="4"/>
        </w:rPr>
        <w:t>წევრ</w:t>
      </w:r>
      <w:r w:rsidR="00AA5975" w:rsidRPr="00B22D05">
        <w:rPr>
          <w:bCs/>
          <w:color w:val="auto"/>
        </w:rPr>
        <w:t>ი</w:t>
      </w:r>
      <w:proofErr w:type="gramEnd"/>
      <w:r w:rsidR="00AA5975" w:rsidRPr="00B22D05">
        <w:rPr>
          <w:bCs/>
          <w:color w:val="auto"/>
          <w:spacing w:val="10"/>
        </w:rPr>
        <w:t>:</w:t>
      </w:r>
    </w:p>
    <w:p w:rsidR="00AA5975" w:rsidRPr="00B22D05" w:rsidRDefault="00AA5975" w:rsidP="00241D0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851" w:right="66" w:hanging="425"/>
        <w:rPr>
          <w:color w:val="auto"/>
        </w:rPr>
      </w:pPr>
      <w:r w:rsidRPr="00B22D05">
        <w:rPr>
          <w:color w:val="auto"/>
          <w:spacing w:val="4"/>
        </w:rPr>
        <w:t>შეისწავლი</w:t>
      </w:r>
      <w:r w:rsidRPr="00B22D05">
        <w:rPr>
          <w:color w:val="auto"/>
        </w:rPr>
        <w:t xml:space="preserve">ს </w:t>
      </w:r>
      <w:r w:rsidRPr="00B22D05">
        <w:rPr>
          <w:color w:val="auto"/>
          <w:spacing w:val="4"/>
        </w:rPr>
        <w:t>განაცხადს</w:t>
      </w:r>
      <w:r w:rsidR="00A62698" w:rsidRPr="00B22D05">
        <w:rPr>
          <w:color w:val="auto"/>
          <w:spacing w:val="4"/>
          <w:lang w:val="ka-GE"/>
        </w:rPr>
        <w:t>, გამოთქვამს თავის მოსაზრებებს</w:t>
      </w:r>
      <w:r w:rsidRPr="00B22D05">
        <w:rPr>
          <w:color w:val="auto"/>
        </w:rPr>
        <w:t xml:space="preserve"> </w:t>
      </w:r>
      <w:r w:rsidR="00A62698" w:rsidRPr="00B22D05">
        <w:rPr>
          <w:color w:val="auto"/>
          <w:lang w:val="ka-GE"/>
        </w:rPr>
        <w:t xml:space="preserve">(ზეპირსიტყვიერად ან/და წერილობით) </w:t>
      </w:r>
      <w:r w:rsidRPr="00B22D05">
        <w:rPr>
          <w:color w:val="auto"/>
        </w:rPr>
        <w:t xml:space="preserve">და  </w:t>
      </w:r>
      <w:r w:rsidRPr="00B22D05">
        <w:rPr>
          <w:color w:val="auto"/>
          <w:spacing w:val="4"/>
        </w:rPr>
        <w:t>ახდენ</w:t>
      </w:r>
      <w:r w:rsidRPr="00B22D05">
        <w:rPr>
          <w:color w:val="auto"/>
        </w:rPr>
        <w:t xml:space="preserve">ს </w:t>
      </w:r>
      <w:r w:rsidRPr="00B22D05">
        <w:rPr>
          <w:color w:val="auto"/>
          <w:spacing w:val="4"/>
        </w:rPr>
        <w:t>შეფასება</w:t>
      </w:r>
      <w:r w:rsidRPr="00B22D05">
        <w:rPr>
          <w:color w:val="auto"/>
        </w:rPr>
        <w:t>ს</w:t>
      </w:r>
      <w:r w:rsidR="00A62698" w:rsidRPr="00B22D05">
        <w:rPr>
          <w:color w:val="auto"/>
          <w:lang w:val="ka-GE"/>
        </w:rPr>
        <w:t>;</w:t>
      </w:r>
    </w:p>
    <w:p w:rsidR="00AA5975" w:rsidRPr="00B22D05" w:rsidRDefault="00AA5975" w:rsidP="00241D0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851" w:right="66" w:hanging="425"/>
        <w:jc w:val="left"/>
        <w:rPr>
          <w:color w:val="auto"/>
        </w:rPr>
      </w:pPr>
      <w:r w:rsidRPr="00B22D05">
        <w:rPr>
          <w:color w:val="auto"/>
          <w:lang w:val="ka-GE"/>
        </w:rPr>
        <w:t>გადაწყვეტილებებს იღებს დამოუკიდებლად</w:t>
      </w:r>
      <w:r w:rsidR="00A62698" w:rsidRPr="00B22D05">
        <w:rPr>
          <w:color w:val="auto"/>
          <w:lang w:val="ka-GE"/>
        </w:rPr>
        <w:t>.</w:t>
      </w:r>
    </w:p>
    <w:p w:rsidR="00AA5975" w:rsidRPr="00B22D05" w:rsidRDefault="00241D03" w:rsidP="00241D03">
      <w:pPr>
        <w:widowControl w:val="0"/>
        <w:tabs>
          <w:tab w:val="left" w:pos="851"/>
        </w:tabs>
        <w:autoSpaceDE w:val="0"/>
        <w:autoSpaceDN w:val="0"/>
        <w:adjustRightInd w:val="0"/>
        <w:spacing w:before="29" w:after="0" w:line="276" w:lineRule="auto"/>
        <w:ind w:left="360" w:hanging="360"/>
        <w:rPr>
          <w:rFonts w:eastAsiaTheme="minorHAnsi"/>
          <w:b/>
          <w:color w:val="auto"/>
          <w:lang w:val="ka-GE"/>
        </w:rPr>
      </w:pPr>
      <w:r w:rsidRPr="00B22D05">
        <w:rPr>
          <w:rFonts w:eastAsiaTheme="minorHAnsi"/>
          <w:b/>
          <w:color w:val="auto"/>
          <w:lang w:val="ka-GE"/>
        </w:rPr>
        <w:t>9</w:t>
      </w:r>
      <w:r w:rsidRPr="00B22D05">
        <w:rPr>
          <w:rFonts w:eastAsiaTheme="minorHAnsi"/>
          <w:color w:val="auto"/>
          <w:lang w:val="ka-GE"/>
        </w:rPr>
        <w:t xml:space="preserve">. </w:t>
      </w:r>
      <w:r w:rsidR="00AA5975" w:rsidRPr="00B22D05">
        <w:rPr>
          <w:rFonts w:eastAsiaTheme="minorHAnsi"/>
          <w:color w:val="auto"/>
          <w:lang w:val="ka-GE"/>
        </w:rPr>
        <w:t>კ</w:t>
      </w:r>
      <w:r w:rsidR="00AA5975" w:rsidRPr="00B22D05">
        <w:rPr>
          <w:rFonts w:eastAsiaTheme="minorHAnsi"/>
          <w:color w:val="auto"/>
        </w:rPr>
        <w:t xml:space="preserve">ომისიის </w:t>
      </w:r>
      <w:r w:rsidR="00AA5975" w:rsidRPr="00B22D05">
        <w:rPr>
          <w:rFonts w:eastAsiaTheme="minorHAnsi"/>
          <w:color w:val="auto"/>
          <w:spacing w:val="12"/>
        </w:rPr>
        <w:t xml:space="preserve"> </w:t>
      </w:r>
      <w:r w:rsidR="00AA5975" w:rsidRPr="00B22D05">
        <w:rPr>
          <w:rFonts w:eastAsiaTheme="minorHAnsi"/>
          <w:color w:val="auto"/>
        </w:rPr>
        <w:t xml:space="preserve">თითოეული </w:t>
      </w:r>
      <w:r w:rsidR="00AA5975" w:rsidRPr="00B22D05">
        <w:rPr>
          <w:rFonts w:eastAsiaTheme="minorHAnsi"/>
          <w:color w:val="auto"/>
          <w:spacing w:val="11"/>
        </w:rPr>
        <w:t xml:space="preserve"> </w:t>
      </w:r>
      <w:r w:rsidR="00AA5975" w:rsidRPr="00B22D05">
        <w:rPr>
          <w:rFonts w:eastAsiaTheme="minorHAnsi"/>
          <w:color w:val="auto"/>
        </w:rPr>
        <w:t xml:space="preserve">წევრის </w:t>
      </w:r>
      <w:r w:rsidR="00AA5975" w:rsidRPr="00B22D05">
        <w:rPr>
          <w:rFonts w:eastAsiaTheme="minorHAnsi"/>
          <w:color w:val="auto"/>
          <w:spacing w:val="12"/>
        </w:rPr>
        <w:t xml:space="preserve"> </w:t>
      </w:r>
      <w:r w:rsidR="00AA5975" w:rsidRPr="00B22D05">
        <w:rPr>
          <w:rFonts w:eastAsiaTheme="minorHAnsi"/>
          <w:color w:val="auto"/>
        </w:rPr>
        <w:t xml:space="preserve">მიერ </w:t>
      </w:r>
      <w:r w:rsidR="00AA5975" w:rsidRPr="00B22D05">
        <w:rPr>
          <w:rFonts w:eastAsiaTheme="minorHAnsi"/>
          <w:color w:val="auto"/>
          <w:spacing w:val="12"/>
        </w:rPr>
        <w:t xml:space="preserve"> </w:t>
      </w:r>
      <w:r w:rsidR="00AA5975" w:rsidRPr="00B22D05">
        <w:rPr>
          <w:rFonts w:eastAsiaTheme="minorHAnsi"/>
          <w:color w:val="auto"/>
        </w:rPr>
        <w:t xml:space="preserve">განხორციელებული </w:t>
      </w:r>
      <w:r w:rsidR="00AA5975" w:rsidRPr="00B22D05">
        <w:rPr>
          <w:rFonts w:eastAsiaTheme="minorHAnsi"/>
          <w:color w:val="auto"/>
          <w:spacing w:val="12"/>
        </w:rPr>
        <w:t xml:space="preserve"> </w:t>
      </w:r>
      <w:r w:rsidR="00AA5975" w:rsidRPr="00B22D05">
        <w:rPr>
          <w:rFonts w:eastAsiaTheme="minorHAnsi"/>
          <w:color w:val="auto"/>
        </w:rPr>
        <w:t xml:space="preserve">შეფასებები </w:t>
      </w:r>
      <w:r w:rsidR="00AA5975" w:rsidRPr="00B22D05">
        <w:rPr>
          <w:rFonts w:eastAsiaTheme="minorHAnsi"/>
          <w:color w:val="auto"/>
          <w:spacing w:val="12"/>
        </w:rPr>
        <w:t xml:space="preserve"> </w:t>
      </w:r>
      <w:r w:rsidR="00AA5975" w:rsidRPr="00B22D05">
        <w:rPr>
          <w:rFonts w:eastAsiaTheme="minorHAnsi"/>
          <w:color w:val="auto"/>
        </w:rPr>
        <w:t>კონფიდენციალუ</w:t>
      </w:r>
      <w:r w:rsidRPr="00B22D05">
        <w:rPr>
          <w:rFonts w:eastAsiaTheme="minorHAnsi"/>
          <w:color w:val="auto"/>
          <w:lang w:val="ka-GE"/>
        </w:rPr>
        <w:softHyphen/>
      </w:r>
      <w:r w:rsidR="00AA5975" w:rsidRPr="00B22D05">
        <w:rPr>
          <w:rFonts w:eastAsiaTheme="minorHAnsi"/>
          <w:color w:val="auto"/>
        </w:rPr>
        <w:t>რია და განკუთვნილია</w:t>
      </w:r>
      <w:r w:rsidR="00AA5975" w:rsidRPr="00B22D05">
        <w:rPr>
          <w:rFonts w:eastAsiaTheme="minorHAnsi"/>
          <w:color w:val="auto"/>
          <w:spacing w:val="1"/>
        </w:rPr>
        <w:t xml:space="preserve"> </w:t>
      </w:r>
      <w:r w:rsidR="00AA5975" w:rsidRPr="00B22D05">
        <w:rPr>
          <w:rFonts w:eastAsiaTheme="minorHAnsi"/>
          <w:color w:val="auto"/>
        </w:rPr>
        <w:t>მხოლოდ სამსახურებრივი</w:t>
      </w:r>
      <w:r w:rsidR="00AA5975" w:rsidRPr="00B22D05">
        <w:rPr>
          <w:rFonts w:eastAsiaTheme="minorHAnsi"/>
          <w:color w:val="auto"/>
          <w:spacing w:val="1"/>
        </w:rPr>
        <w:t xml:space="preserve"> </w:t>
      </w:r>
      <w:r w:rsidR="00AA5975" w:rsidRPr="00B22D05">
        <w:rPr>
          <w:rFonts w:eastAsiaTheme="minorHAnsi"/>
          <w:color w:val="auto"/>
        </w:rPr>
        <w:t>მიზნებისათვის</w:t>
      </w:r>
      <w:r w:rsidRPr="00B22D05">
        <w:rPr>
          <w:rFonts w:eastAsiaTheme="minorHAnsi"/>
          <w:color w:val="auto"/>
          <w:lang w:val="ka-GE"/>
        </w:rPr>
        <w:t>.</w:t>
      </w:r>
    </w:p>
    <w:p w:rsidR="0018684C" w:rsidRPr="00B22D05" w:rsidRDefault="0018684C" w:rsidP="001761FF">
      <w:pPr>
        <w:ind w:firstLine="0"/>
        <w:rPr>
          <w:color w:val="auto"/>
        </w:rPr>
      </w:pPr>
    </w:p>
    <w:p w:rsidR="00AA5975" w:rsidRPr="00B22D05" w:rsidRDefault="00AA5975" w:rsidP="00AA5975">
      <w:pPr>
        <w:tabs>
          <w:tab w:val="left" w:pos="426"/>
        </w:tabs>
        <w:spacing w:after="0" w:line="259" w:lineRule="auto"/>
        <w:ind w:firstLine="0"/>
        <w:rPr>
          <w:rFonts w:eastAsiaTheme="minorHAnsi" w:cstheme="minorBidi"/>
          <w:b/>
          <w:color w:val="auto"/>
        </w:rPr>
      </w:pPr>
      <w:proofErr w:type="gramStart"/>
      <w:r w:rsidRPr="00B22D05">
        <w:rPr>
          <w:rFonts w:eastAsiaTheme="minorHAnsi"/>
          <w:b/>
          <w:color w:val="auto"/>
        </w:rPr>
        <w:t>მუხლი</w:t>
      </w:r>
      <w:r w:rsidRPr="00B22D05">
        <w:rPr>
          <w:rFonts w:eastAsiaTheme="minorHAnsi" w:cstheme="minorBidi"/>
          <w:b/>
          <w:color w:val="auto"/>
        </w:rPr>
        <w:t xml:space="preserve">  8</w:t>
      </w:r>
      <w:proofErr w:type="gramEnd"/>
      <w:r w:rsidRPr="00B22D05">
        <w:rPr>
          <w:rFonts w:eastAsiaTheme="minorHAnsi" w:cstheme="minorBidi"/>
          <w:b/>
          <w:color w:val="auto"/>
        </w:rPr>
        <w:t xml:space="preserve">. </w:t>
      </w:r>
      <w:r w:rsidRPr="00B22D05">
        <w:rPr>
          <w:rFonts w:eastAsiaTheme="minorHAnsi" w:cstheme="minorBidi"/>
          <w:b/>
          <w:color w:val="auto"/>
          <w:lang w:val="ka-GE"/>
        </w:rPr>
        <w:t xml:space="preserve"> </w:t>
      </w:r>
      <w:proofErr w:type="gramStart"/>
      <w:r w:rsidRPr="00B22D05">
        <w:rPr>
          <w:rFonts w:eastAsiaTheme="minorHAnsi"/>
          <w:b/>
          <w:color w:val="auto"/>
        </w:rPr>
        <w:t>შეფასების</w:t>
      </w:r>
      <w:r w:rsidRPr="00B22D05">
        <w:rPr>
          <w:rFonts w:eastAsiaTheme="minorHAnsi"/>
          <w:b/>
          <w:color w:val="auto"/>
          <w:lang w:val="ka-GE"/>
        </w:rPr>
        <w:t xml:space="preserve"> </w:t>
      </w:r>
      <w:r w:rsidRPr="00B22D05">
        <w:rPr>
          <w:rFonts w:eastAsiaTheme="minorHAnsi" w:cstheme="minorBidi"/>
          <w:b/>
          <w:color w:val="auto"/>
        </w:rPr>
        <w:t xml:space="preserve"> </w:t>
      </w:r>
      <w:r w:rsidRPr="00B22D05">
        <w:rPr>
          <w:rFonts w:eastAsiaTheme="minorHAnsi"/>
          <w:b/>
          <w:color w:val="auto"/>
        </w:rPr>
        <w:t>კრიტერიუმები</w:t>
      </w:r>
      <w:proofErr w:type="gramEnd"/>
      <w:r w:rsidRPr="00B22D05">
        <w:rPr>
          <w:rFonts w:eastAsiaTheme="minorHAnsi" w:cstheme="minorBidi"/>
          <w:b/>
          <w:color w:val="auto"/>
        </w:rPr>
        <w:t xml:space="preserve"> </w:t>
      </w:r>
    </w:p>
    <w:p w:rsidR="00AA5975" w:rsidRPr="00B22D05" w:rsidRDefault="00AA5975" w:rsidP="00A62698">
      <w:pPr>
        <w:widowControl w:val="0"/>
        <w:tabs>
          <w:tab w:val="left" w:pos="426"/>
        </w:tabs>
        <w:autoSpaceDE w:val="0"/>
        <w:autoSpaceDN w:val="0"/>
        <w:adjustRightInd w:val="0"/>
        <w:spacing w:before="29" w:after="0" w:line="276" w:lineRule="auto"/>
        <w:ind w:firstLine="0"/>
        <w:contextualSpacing/>
        <w:rPr>
          <w:rFonts w:eastAsia="Times New Roman"/>
          <w:color w:val="auto"/>
        </w:rPr>
      </w:pPr>
      <w:proofErr w:type="gramStart"/>
      <w:r w:rsidRPr="00B22D05">
        <w:rPr>
          <w:rFonts w:eastAsia="Times New Roman"/>
          <w:color w:val="auto"/>
        </w:rPr>
        <w:t>საკონკურსო</w:t>
      </w:r>
      <w:proofErr w:type="gramEnd"/>
      <w:r w:rsidRPr="00B22D05">
        <w:rPr>
          <w:rFonts w:eastAsia="Times New Roman"/>
          <w:color w:val="auto"/>
          <w:spacing w:val="12"/>
        </w:rPr>
        <w:t xml:space="preserve"> </w:t>
      </w:r>
      <w:r w:rsidRPr="00B22D05">
        <w:rPr>
          <w:rFonts w:eastAsia="Times New Roman"/>
          <w:color w:val="auto"/>
        </w:rPr>
        <w:t>განაცხადის</w:t>
      </w:r>
      <w:r w:rsidRPr="00B22D05">
        <w:rPr>
          <w:rFonts w:eastAsia="Times New Roman"/>
          <w:color w:val="auto"/>
          <w:spacing w:val="12"/>
        </w:rPr>
        <w:t xml:space="preserve"> </w:t>
      </w:r>
      <w:r w:rsidRPr="00B22D05">
        <w:rPr>
          <w:rFonts w:eastAsia="Times New Roman"/>
          <w:color w:val="auto"/>
        </w:rPr>
        <w:t>შეფასება</w:t>
      </w:r>
      <w:r w:rsidRPr="00B22D05">
        <w:rPr>
          <w:rFonts w:eastAsia="Times New Roman"/>
          <w:color w:val="auto"/>
          <w:spacing w:val="12"/>
        </w:rPr>
        <w:t xml:space="preserve"> </w:t>
      </w:r>
      <w:r w:rsidRPr="00B22D05">
        <w:rPr>
          <w:rFonts w:eastAsia="Times New Roman"/>
          <w:color w:val="auto"/>
        </w:rPr>
        <w:t>ხდება</w:t>
      </w:r>
      <w:r w:rsidRPr="00B22D05">
        <w:rPr>
          <w:rFonts w:eastAsia="Times New Roman"/>
          <w:color w:val="auto"/>
          <w:spacing w:val="12"/>
        </w:rPr>
        <w:t xml:space="preserve"> </w:t>
      </w:r>
      <w:r w:rsidRPr="00B22D05">
        <w:rPr>
          <w:rFonts w:eastAsia="Times New Roman"/>
          <w:color w:val="auto"/>
        </w:rPr>
        <w:t>0</w:t>
      </w:r>
      <w:r w:rsidRPr="00B22D05">
        <w:rPr>
          <w:rFonts w:eastAsia="Times New Roman"/>
          <w:color w:val="auto"/>
          <w:spacing w:val="11"/>
        </w:rPr>
        <w:t xml:space="preserve"> </w:t>
      </w:r>
      <w:r w:rsidRPr="00B22D05">
        <w:rPr>
          <w:rFonts w:eastAsia="Times New Roman"/>
          <w:color w:val="auto"/>
        </w:rPr>
        <w:t>–</w:t>
      </w:r>
      <w:r w:rsidRPr="00B22D05">
        <w:rPr>
          <w:rFonts w:eastAsia="Times New Roman"/>
          <w:color w:val="auto"/>
          <w:spacing w:val="11"/>
        </w:rPr>
        <w:t xml:space="preserve"> </w:t>
      </w:r>
      <w:r w:rsidRPr="00B22D05">
        <w:rPr>
          <w:rFonts w:eastAsia="Times New Roman"/>
          <w:color w:val="auto"/>
        </w:rPr>
        <w:t>10</w:t>
      </w:r>
      <w:r w:rsidRPr="00B22D05">
        <w:rPr>
          <w:rFonts w:eastAsia="Times New Roman"/>
          <w:color w:val="auto"/>
          <w:spacing w:val="11"/>
        </w:rPr>
        <w:t xml:space="preserve"> </w:t>
      </w:r>
      <w:r w:rsidRPr="00B22D05">
        <w:rPr>
          <w:rFonts w:eastAsia="Times New Roman"/>
          <w:color w:val="auto"/>
        </w:rPr>
        <w:t>ქულის</w:t>
      </w:r>
      <w:r w:rsidRPr="00B22D05">
        <w:rPr>
          <w:rFonts w:eastAsia="Times New Roman"/>
          <w:color w:val="auto"/>
          <w:spacing w:val="11"/>
        </w:rPr>
        <w:t xml:space="preserve"> </w:t>
      </w:r>
      <w:r w:rsidRPr="00B22D05">
        <w:rPr>
          <w:rFonts w:eastAsia="Times New Roman"/>
          <w:color w:val="auto"/>
        </w:rPr>
        <w:t>ფარგლებში,</w:t>
      </w:r>
      <w:r w:rsidRPr="00B22D05">
        <w:rPr>
          <w:rFonts w:eastAsia="Times New Roman"/>
          <w:color w:val="auto"/>
          <w:spacing w:val="12"/>
        </w:rPr>
        <w:t xml:space="preserve"> </w:t>
      </w:r>
      <w:r w:rsidR="00764BA0" w:rsidRPr="00B22D05">
        <w:rPr>
          <w:rFonts w:eastAsia="Times New Roman"/>
          <w:color w:val="auto"/>
          <w:spacing w:val="12"/>
          <w:lang w:val="ka-GE"/>
        </w:rPr>
        <w:t xml:space="preserve">ბრძანების </w:t>
      </w:r>
      <w:r w:rsidRPr="00B22D05">
        <w:rPr>
          <w:rFonts w:eastAsia="Times New Roman"/>
          <w:color w:val="auto"/>
        </w:rPr>
        <w:t>დანართი 3-</w:t>
      </w:r>
      <w:r w:rsidR="001A796E" w:rsidRPr="00B22D05">
        <w:rPr>
          <w:rFonts w:eastAsia="Times New Roman"/>
          <w:color w:val="auto"/>
          <w:lang w:val="ka-GE"/>
        </w:rPr>
        <w:t>ით</w:t>
      </w:r>
      <w:r w:rsidRPr="00B22D05">
        <w:rPr>
          <w:rFonts w:eastAsia="Times New Roman"/>
          <w:color w:val="auto"/>
        </w:rPr>
        <w:t xml:space="preserve"> განსაზღვრული კრიტერიუმების მიხედვით.</w:t>
      </w:r>
    </w:p>
    <w:p w:rsidR="0018684C" w:rsidRPr="00B22D05" w:rsidRDefault="0018684C" w:rsidP="001761FF">
      <w:pPr>
        <w:spacing w:after="27" w:line="250" w:lineRule="auto"/>
        <w:ind w:firstLine="0"/>
        <w:jc w:val="left"/>
        <w:rPr>
          <w:b/>
          <w:color w:val="auto"/>
        </w:rPr>
      </w:pPr>
    </w:p>
    <w:p w:rsidR="000D7991" w:rsidRPr="00B22D05" w:rsidRDefault="00AA05F7" w:rsidP="001761FF">
      <w:pPr>
        <w:spacing w:after="27" w:line="250" w:lineRule="auto"/>
        <w:ind w:firstLine="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9. </w:t>
      </w:r>
      <w:proofErr w:type="gramStart"/>
      <w:r w:rsidRPr="00B22D05">
        <w:rPr>
          <w:b/>
          <w:color w:val="auto"/>
        </w:rPr>
        <w:t>გადაწყვეტილების</w:t>
      </w:r>
      <w:proofErr w:type="gramEnd"/>
      <w:r w:rsidRPr="00B22D05">
        <w:rPr>
          <w:b/>
          <w:color w:val="auto"/>
        </w:rPr>
        <w:t xml:space="preserve"> მიღების წესი</w:t>
      </w:r>
    </w:p>
    <w:p w:rsidR="00AA5975" w:rsidRPr="00B22D05" w:rsidRDefault="00AA5975" w:rsidP="00AA5975">
      <w:pPr>
        <w:numPr>
          <w:ilvl w:val="0"/>
          <w:numId w:val="9"/>
        </w:numPr>
        <w:tabs>
          <w:tab w:val="left" w:pos="426"/>
        </w:tabs>
        <w:spacing w:after="0" w:line="276" w:lineRule="auto"/>
        <w:ind w:firstLine="0"/>
        <w:contextualSpacing/>
        <w:rPr>
          <w:color w:val="auto"/>
          <w:lang w:val="ka-GE"/>
        </w:rPr>
      </w:pPr>
      <w:proofErr w:type="gramStart"/>
      <w:r w:rsidRPr="00B22D05">
        <w:rPr>
          <w:color w:val="auto"/>
        </w:rPr>
        <w:t>საბოლოო</w:t>
      </w:r>
      <w:proofErr w:type="gramEnd"/>
      <w:r w:rsidRPr="00B22D05">
        <w:rPr>
          <w:color w:val="auto"/>
        </w:rPr>
        <w:t xml:space="preserve"> შედეგები განისაზღვრება</w:t>
      </w:r>
      <w:r w:rsidR="00345718" w:rsidRPr="00B22D05">
        <w:rPr>
          <w:color w:val="auto"/>
          <w:lang w:val="ka-GE"/>
        </w:rPr>
        <w:t xml:space="preserve"> </w:t>
      </w:r>
      <w:r w:rsidRPr="00B22D05">
        <w:rPr>
          <w:color w:val="auto"/>
        </w:rPr>
        <w:t>კომისიის თითოეული წევრის მიერ</w:t>
      </w:r>
      <w:r w:rsidR="00345718" w:rsidRPr="00B22D05">
        <w:rPr>
          <w:color w:val="auto"/>
          <w:lang w:val="ka-GE"/>
        </w:rPr>
        <w:t>,</w:t>
      </w:r>
      <w:r w:rsidRPr="00B22D05">
        <w:rPr>
          <w:color w:val="auto"/>
        </w:rPr>
        <w:t xml:space="preserve"> </w:t>
      </w:r>
      <w:r w:rsidR="00345718" w:rsidRPr="00B22D05">
        <w:rPr>
          <w:color w:val="auto"/>
          <w:lang w:val="ka-GE"/>
        </w:rPr>
        <w:t>წარდგენილი ნომინანტების (</w:t>
      </w:r>
      <w:r w:rsidR="00345718" w:rsidRPr="00B22D05">
        <w:rPr>
          <w:color w:val="auto"/>
        </w:rPr>
        <w:t>თითოეული ნომინაციის მიხედვით</w:t>
      </w:r>
      <w:r w:rsidR="00345718" w:rsidRPr="00B22D05">
        <w:rPr>
          <w:color w:val="auto"/>
          <w:lang w:val="ka-GE"/>
        </w:rPr>
        <w:t>)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შეფასების შედეგად</w:t>
      </w:r>
      <w:r w:rsidR="00345718" w:rsidRPr="00B22D05">
        <w:rPr>
          <w:color w:val="auto"/>
          <w:lang w:val="ka-GE"/>
        </w:rPr>
        <w:t>,</w:t>
      </w:r>
      <w:r w:rsidRPr="00B22D05">
        <w:rPr>
          <w:color w:val="auto"/>
          <w:spacing w:val="1"/>
        </w:rPr>
        <w:t xml:space="preserve"> </w:t>
      </w:r>
      <w:r w:rsidRPr="00B22D05">
        <w:rPr>
          <w:color w:val="auto"/>
        </w:rPr>
        <w:t>დაგროვილი ქულების დაჯამებით.</w:t>
      </w:r>
      <w:r w:rsidRPr="00B22D05">
        <w:rPr>
          <w:color w:val="auto"/>
          <w:lang w:val="ka-GE"/>
        </w:rPr>
        <w:t xml:space="preserve"> </w:t>
      </w:r>
    </w:p>
    <w:p w:rsidR="000D7991" w:rsidRPr="00B22D05" w:rsidRDefault="00AA05F7" w:rsidP="001A796E">
      <w:pPr>
        <w:numPr>
          <w:ilvl w:val="0"/>
          <w:numId w:val="9"/>
        </w:numPr>
        <w:tabs>
          <w:tab w:val="left" w:pos="284"/>
        </w:tabs>
        <w:ind w:firstLine="0"/>
        <w:rPr>
          <w:color w:val="auto"/>
        </w:rPr>
      </w:pPr>
      <w:proofErr w:type="gramStart"/>
      <w:r w:rsidRPr="00B22D05">
        <w:rPr>
          <w:color w:val="auto"/>
        </w:rPr>
        <w:lastRenderedPageBreak/>
        <w:t>რეკომენდაცია</w:t>
      </w:r>
      <w:proofErr w:type="gramEnd"/>
      <w:r w:rsidRPr="00B22D05">
        <w:rPr>
          <w:color w:val="auto"/>
        </w:rPr>
        <w:t xml:space="preserve"> გაეწევა იმ </w:t>
      </w:r>
      <w:r w:rsidR="002F76FA" w:rsidRPr="00B22D05">
        <w:rPr>
          <w:color w:val="auto"/>
          <w:lang w:val="ka-GE"/>
        </w:rPr>
        <w:t>პირებს/სუბიექტებს</w:t>
      </w:r>
      <w:r w:rsidRPr="00B22D05">
        <w:rPr>
          <w:color w:val="auto"/>
        </w:rPr>
        <w:t>, რომლებიც მიიღებენ ყველაზე მეტ ქულას, თი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თო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ეული ნომინაციის მიხედვით.</w:t>
      </w:r>
    </w:p>
    <w:p w:rsidR="000D7991" w:rsidRPr="00B22D05" w:rsidRDefault="00AA05F7" w:rsidP="001A796E">
      <w:pPr>
        <w:numPr>
          <w:ilvl w:val="0"/>
          <w:numId w:val="9"/>
        </w:numPr>
        <w:tabs>
          <w:tab w:val="left" w:pos="284"/>
        </w:tabs>
        <w:ind w:firstLine="0"/>
        <w:rPr>
          <w:color w:val="auto"/>
        </w:rPr>
      </w:pPr>
      <w:proofErr w:type="gramStart"/>
      <w:r w:rsidRPr="00B22D05">
        <w:rPr>
          <w:color w:val="auto"/>
        </w:rPr>
        <w:t>ქულათა</w:t>
      </w:r>
      <w:proofErr w:type="gramEnd"/>
      <w:r w:rsidRPr="00B22D05">
        <w:rPr>
          <w:color w:val="auto"/>
        </w:rPr>
        <w:t xml:space="preserve"> თანაბრად განაწილების შემთხვევაში, გადამწყვეტია სხდომის თავმჯდომარის პო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ზიცია.</w:t>
      </w:r>
    </w:p>
    <w:p w:rsidR="000D7991" w:rsidRPr="00B22D05" w:rsidRDefault="00AA05F7" w:rsidP="001A796E">
      <w:pPr>
        <w:numPr>
          <w:ilvl w:val="0"/>
          <w:numId w:val="9"/>
        </w:numPr>
        <w:tabs>
          <w:tab w:val="left" w:pos="284"/>
        </w:tabs>
        <w:ind w:firstLine="0"/>
        <w:rPr>
          <w:color w:val="auto"/>
        </w:rPr>
      </w:pPr>
      <w:proofErr w:type="gramStart"/>
      <w:r w:rsidRPr="00B22D05">
        <w:rPr>
          <w:color w:val="auto"/>
        </w:rPr>
        <w:t>გადაწყვეტილების</w:t>
      </w:r>
      <w:proofErr w:type="gramEnd"/>
      <w:r w:rsidRPr="00B22D05">
        <w:rPr>
          <w:color w:val="auto"/>
        </w:rPr>
        <w:t xml:space="preserve"> მიღება ხდება მერის  ბრძანებით.</w:t>
      </w:r>
    </w:p>
    <w:p w:rsidR="0018684C" w:rsidRPr="00B22D05" w:rsidRDefault="0018684C" w:rsidP="0018684C">
      <w:pPr>
        <w:tabs>
          <w:tab w:val="left" w:pos="426"/>
        </w:tabs>
        <w:ind w:firstLine="0"/>
        <w:rPr>
          <w:color w:val="auto"/>
        </w:rPr>
      </w:pPr>
    </w:p>
    <w:p w:rsidR="000D7991" w:rsidRPr="00B22D05" w:rsidRDefault="00AA05F7" w:rsidP="001761FF">
      <w:pPr>
        <w:spacing w:after="27" w:line="250" w:lineRule="auto"/>
        <w:ind w:firstLine="0"/>
        <w:jc w:val="left"/>
        <w:rPr>
          <w:color w:val="auto"/>
        </w:rPr>
      </w:pPr>
      <w:proofErr w:type="gramStart"/>
      <w:r w:rsidRPr="00B22D05">
        <w:rPr>
          <w:b/>
          <w:color w:val="auto"/>
        </w:rPr>
        <w:t>მუხლი</w:t>
      </w:r>
      <w:proofErr w:type="gramEnd"/>
      <w:r w:rsidRPr="00B22D05">
        <w:rPr>
          <w:b/>
          <w:color w:val="auto"/>
        </w:rPr>
        <w:t xml:space="preserve"> 10. </w:t>
      </w:r>
      <w:proofErr w:type="gramStart"/>
      <w:r w:rsidRPr="00B22D05">
        <w:rPr>
          <w:b/>
          <w:color w:val="auto"/>
        </w:rPr>
        <w:t xml:space="preserve">დაჯილდოების </w:t>
      </w:r>
      <w:r w:rsidR="0018684C" w:rsidRPr="00B22D05">
        <w:rPr>
          <w:b/>
          <w:color w:val="auto"/>
          <w:lang w:val="ka-GE"/>
        </w:rPr>
        <w:t xml:space="preserve"> </w:t>
      </w:r>
      <w:r w:rsidRPr="00B22D05">
        <w:rPr>
          <w:b/>
          <w:color w:val="auto"/>
        </w:rPr>
        <w:t>ცერემონიალი</w:t>
      </w:r>
      <w:proofErr w:type="gramEnd"/>
    </w:p>
    <w:p w:rsidR="000D7991" w:rsidRPr="00B22D05" w:rsidRDefault="002F76FA" w:rsidP="001A796E">
      <w:pPr>
        <w:numPr>
          <w:ilvl w:val="0"/>
          <w:numId w:val="10"/>
        </w:numPr>
        <w:tabs>
          <w:tab w:val="left" w:pos="284"/>
        </w:tabs>
        <w:ind w:firstLine="0"/>
        <w:rPr>
          <w:color w:val="auto"/>
        </w:rPr>
      </w:pPr>
      <w:r w:rsidRPr="00B22D05">
        <w:rPr>
          <w:color w:val="auto"/>
          <w:lang w:val="ka-GE"/>
        </w:rPr>
        <w:t>გამარჯვებულ პირთა/სუბიექტთა</w:t>
      </w:r>
      <w:r w:rsidRPr="00B22D05">
        <w:rPr>
          <w:color w:val="auto"/>
        </w:rPr>
        <w:t>,</w:t>
      </w:r>
      <w:r w:rsidR="00AA05F7" w:rsidRPr="00B22D05">
        <w:rPr>
          <w:color w:val="auto"/>
        </w:rPr>
        <w:t xml:space="preserve"> დაჯილდოების ცერემონიალი იმართება დეკემბრის  თვეში.</w:t>
      </w:r>
      <w:r w:rsidR="001A796E" w:rsidRPr="00B22D05">
        <w:rPr>
          <w:color w:val="auto"/>
          <w:lang w:val="ka-GE"/>
        </w:rPr>
        <w:t xml:space="preserve"> </w:t>
      </w:r>
      <w:proofErr w:type="gramStart"/>
      <w:r w:rsidR="00AA05F7" w:rsidRPr="00B22D05">
        <w:rPr>
          <w:color w:val="auto"/>
        </w:rPr>
        <w:t>მიზანი</w:t>
      </w:r>
      <w:proofErr w:type="gramEnd"/>
      <w:r w:rsidR="00AA05F7" w:rsidRPr="00B22D05">
        <w:rPr>
          <w:color w:val="auto"/>
        </w:rPr>
        <w:t xml:space="preserve"> - ქალაქის საზოგადოებასთან ერთად, საზეიმოდ </w:t>
      </w:r>
      <w:r w:rsidR="00F70967" w:rsidRPr="00B22D05">
        <w:rPr>
          <w:color w:val="auto"/>
        </w:rPr>
        <w:t>აღ</w:t>
      </w:r>
      <w:r w:rsidR="00AA05F7" w:rsidRPr="00B22D05">
        <w:rPr>
          <w:color w:val="auto"/>
        </w:rPr>
        <w:t>ნიშნოს</w:t>
      </w:r>
      <w:r w:rsidR="00AA5975" w:rsidRPr="00B22D05">
        <w:rPr>
          <w:color w:val="auto"/>
        </w:rPr>
        <w:t xml:space="preserve"> -</w:t>
      </w:r>
      <w:r w:rsidR="00AA05F7" w:rsidRPr="00B22D05">
        <w:rPr>
          <w:color w:val="auto"/>
        </w:rPr>
        <w:t xml:space="preserve"> დააჯილდოოს</w:t>
      </w:r>
      <w:r w:rsidR="0018684C" w:rsidRPr="00B22D05">
        <w:rPr>
          <w:color w:val="auto"/>
        </w:rPr>
        <w:t xml:space="preserve"> </w:t>
      </w:r>
      <w:r w:rsidR="00AA05F7" w:rsidRPr="00B22D05">
        <w:rPr>
          <w:color w:val="auto"/>
        </w:rPr>
        <w:t>წლის  ყველაზე წარმატებული ხელოვ</w:t>
      </w:r>
      <w:r w:rsidR="001A796E" w:rsidRPr="00B22D05">
        <w:rPr>
          <w:color w:val="auto"/>
          <w:lang w:val="ka-GE"/>
        </w:rPr>
        <w:t>ა</w:t>
      </w:r>
      <w:r w:rsidR="00AA05F7" w:rsidRPr="00B22D05">
        <w:rPr>
          <w:color w:val="auto"/>
        </w:rPr>
        <w:t>ნები, კულტურის განვითარების, ქალაქ ბათუმის</w:t>
      </w:r>
      <w:r w:rsidR="00AA5975" w:rsidRPr="00B22D05">
        <w:rPr>
          <w:color w:val="auto"/>
          <w:lang w:val="ka-GE"/>
        </w:rPr>
        <w:t xml:space="preserve"> </w:t>
      </w:r>
      <w:r w:rsidR="00AA5975" w:rsidRPr="00B22D05">
        <w:rPr>
          <w:color w:val="auto"/>
        </w:rPr>
        <w:t xml:space="preserve">/ </w:t>
      </w:r>
      <w:r w:rsidR="00AA05F7" w:rsidRPr="00B22D05">
        <w:rPr>
          <w:color w:val="auto"/>
        </w:rPr>
        <w:t>რეგიონის</w:t>
      </w:r>
      <w:r w:rsidR="00AA5975" w:rsidRPr="00B22D05">
        <w:rPr>
          <w:color w:val="auto"/>
        </w:rPr>
        <w:t xml:space="preserve"> / </w:t>
      </w:r>
      <w:r w:rsidR="00AA05F7" w:rsidRPr="00B22D05">
        <w:rPr>
          <w:color w:val="auto"/>
        </w:rPr>
        <w:t>ქვეყნის წარმოჩენის, აღიარებისა და პოპულარიზაციისათვის გაწეული განსაკუთრებული და</w:t>
      </w:r>
      <w:r w:rsidR="00AA5975" w:rsidRPr="00B22D05">
        <w:rPr>
          <w:color w:val="auto"/>
        </w:rPr>
        <w:t xml:space="preserve"> </w:t>
      </w:r>
      <w:r w:rsidR="00AA05F7" w:rsidRPr="00B22D05">
        <w:rPr>
          <w:color w:val="auto"/>
        </w:rPr>
        <w:t>მნიშვნელოვანი</w:t>
      </w:r>
      <w:r w:rsidR="001A796E" w:rsidRPr="00B22D05">
        <w:rPr>
          <w:color w:val="auto"/>
          <w:lang w:val="ka-GE"/>
        </w:rPr>
        <w:t xml:space="preserve"> </w:t>
      </w:r>
      <w:r w:rsidR="00AA05F7" w:rsidRPr="00B22D05">
        <w:rPr>
          <w:color w:val="auto"/>
        </w:rPr>
        <w:t>წვლილისათვის.</w:t>
      </w:r>
    </w:p>
    <w:p w:rsidR="001A706A" w:rsidRPr="00B22D05" w:rsidRDefault="00AA05F7" w:rsidP="001A796E">
      <w:pPr>
        <w:numPr>
          <w:ilvl w:val="0"/>
          <w:numId w:val="10"/>
        </w:numPr>
        <w:tabs>
          <w:tab w:val="left" w:pos="284"/>
        </w:tabs>
        <w:ind w:firstLine="0"/>
        <w:rPr>
          <w:color w:val="auto"/>
        </w:rPr>
      </w:pPr>
      <w:proofErr w:type="gramStart"/>
      <w:r w:rsidRPr="00B22D05">
        <w:rPr>
          <w:color w:val="auto"/>
        </w:rPr>
        <w:t>ფულადი</w:t>
      </w:r>
      <w:proofErr w:type="gramEnd"/>
      <w:r w:rsidRPr="00B22D05">
        <w:rPr>
          <w:color w:val="auto"/>
        </w:rPr>
        <w:t xml:space="preserve"> ჯილდოების გადაცემის ცერემონიალის ლოკაციას, ფორმატს და სხვა ორგანი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ზა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ციული საკითხების დაგეგმვა - განხორციელებას, მერთან წინასწარი შეთანხმებით, უზრუნველ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ყოფს</w:t>
      </w:r>
      <w:r w:rsidR="00AA5975" w:rsidRPr="00B22D05">
        <w:rPr>
          <w:color w:val="auto"/>
        </w:rPr>
        <w:t xml:space="preserve"> </w:t>
      </w:r>
      <w:r w:rsidRPr="00B22D05">
        <w:rPr>
          <w:color w:val="auto"/>
        </w:rPr>
        <w:t>სამსახური.</w:t>
      </w:r>
    </w:p>
    <w:p w:rsidR="00786E46" w:rsidRPr="00B22D05" w:rsidRDefault="001A706A" w:rsidP="001A796E">
      <w:pPr>
        <w:numPr>
          <w:ilvl w:val="0"/>
          <w:numId w:val="10"/>
        </w:numPr>
        <w:tabs>
          <w:tab w:val="left" w:pos="284"/>
          <w:tab w:val="left" w:pos="426"/>
        </w:tabs>
        <w:ind w:firstLine="0"/>
        <w:rPr>
          <w:color w:val="auto"/>
        </w:rPr>
      </w:pP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</w:rPr>
        <w:t>მ</w:t>
      </w:r>
      <w:r w:rsidRPr="00B22D05">
        <w:rPr>
          <w:rFonts w:eastAsia="Times New Roman"/>
          <w:color w:val="auto"/>
          <w:spacing w:val="54"/>
        </w:rPr>
        <w:t xml:space="preserve"> </w:t>
      </w:r>
      <w:r w:rsidRPr="00B22D05">
        <w:rPr>
          <w:rFonts w:eastAsia="Times New Roman"/>
          <w:color w:val="auto"/>
          <w:spacing w:val="-2"/>
        </w:rPr>
        <w:t>შ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  <w:spacing w:val="1"/>
        </w:rPr>
        <w:t>თ</w:t>
      </w:r>
      <w:r w:rsidRPr="00B22D05">
        <w:rPr>
          <w:rFonts w:eastAsia="Times New Roman"/>
          <w:color w:val="auto"/>
        </w:rPr>
        <w:t>ხ</w:t>
      </w:r>
      <w:r w:rsidRPr="00B22D05">
        <w:rPr>
          <w:rFonts w:eastAsia="Times New Roman"/>
          <w:color w:val="auto"/>
          <w:spacing w:val="-3"/>
        </w:rPr>
        <w:t>ვ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ვ</w:t>
      </w:r>
      <w:r w:rsidRPr="00B22D05">
        <w:rPr>
          <w:rFonts w:eastAsia="Times New Roman"/>
          <w:color w:val="auto"/>
          <w:spacing w:val="-3"/>
        </w:rPr>
        <w:t>ა</w:t>
      </w:r>
      <w:r w:rsidRPr="00B22D05">
        <w:rPr>
          <w:rFonts w:eastAsia="Times New Roman"/>
          <w:color w:val="auto"/>
        </w:rPr>
        <w:t>შ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</w:rPr>
        <w:t xml:space="preserve">, </w:t>
      </w:r>
      <w:r w:rsidRPr="00B22D05">
        <w:rPr>
          <w:rFonts w:eastAsia="Times New Roman"/>
          <w:color w:val="auto"/>
          <w:spacing w:val="1"/>
        </w:rPr>
        <w:t>თ</w:t>
      </w:r>
      <w:r w:rsidRPr="00B22D05">
        <w:rPr>
          <w:rFonts w:eastAsia="Times New Roman"/>
          <w:color w:val="auto"/>
        </w:rPr>
        <w:t>უ</w:t>
      </w:r>
      <w:r w:rsidRPr="00B22D05">
        <w:rPr>
          <w:rFonts w:eastAsia="Times New Roman"/>
          <w:color w:val="auto"/>
          <w:spacing w:val="53"/>
        </w:rPr>
        <w:t xml:space="preserve"> </w:t>
      </w:r>
      <w:r w:rsidRPr="00B22D05">
        <w:rPr>
          <w:rFonts w:eastAsia="Times New Roman"/>
          <w:color w:val="auto"/>
          <w:spacing w:val="-1"/>
        </w:rPr>
        <w:t>კ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1"/>
        </w:rPr>
        <w:t>ნ</w:t>
      </w:r>
      <w:r w:rsidRPr="00B22D05">
        <w:rPr>
          <w:rFonts w:eastAsia="Times New Roman"/>
          <w:color w:val="auto"/>
          <w:spacing w:val="-1"/>
        </w:rPr>
        <w:t>კ</w:t>
      </w:r>
      <w:r w:rsidRPr="00B22D05">
        <w:rPr>
          <w:rFonts w:eastAsia="Times New Roman"/>
          <w:color w:val="auto"/>
          <w:spacing w:val="-2"/>
        </w:rPr>
        <w:t>რ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ტ</w:t>
      </w:r>
      <w:r w:rsidRPr="00B22D05">
        <w:rPr>
          <w:rFonts w:eastAsia="Times New Roman"/>
          <w:color w:val="auto"/>
          <w:spacing w:val="-2"/>
        </w:rPr>
        <w:t>უ</w:t>
      </w:r>
      <w:r w:rsidRPr="00B22D05">
        <w:rPr>
          <w:rFonts w:eastAsia="Times New Roman"/>
          <w:color w:val="auto"/>
        </w:rPr>
        <w:t xml:space="preserve">ლი </w:t>
      </w:r>
      <w:r w:rsidRPr="00B22D05">
        <w:rPr>
          <w:rFonts w:eastAsia="Times New Roman"/>
          <w:color w:val="auto"/>
          <w:spacing w:val="1"/>
        </w:rPr>
        <w:t>დ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-1"/>
        </w:rPr>
        <w:t>ს</w:t>
      </w:r>
      <w:r w:rsidRPr="00B22D05">
        <w:rPr>
          <w:rFonts w:eastAsia="Times New Roman"/>
          <w:color w:val="auto"/>
        </w:rPr>
        <w:t>ახ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2"/>
        </w:rPr>
        <w:t>ლ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ბი</w:t>
      </w:r>
      <w:r w:rsidRPr="00B22D05">
        <w:rPr>
          <w:rFonts w:eastAsia="Times New Roman"/>
          <w:color w:val="auto"/>
        </w:rPr>
        <w:t>ს</w:t>
      </w:r>
      <w:r w:rsidRPr="00B22D05">
        <w:rPr>
          <w:rFonts w:eastAsia="Times New Roman"/>
          <w:color w:val="auto"/>
          <w:spacing w:val="54"/>
        </w:rPr>
        <w:t xml:space="preserve"> </w:t>
      </w:r>
      <w:r w:rsidRPr="00B22D05">
        <w:rPr>
          <w:rFonts w:eastAsia="Times New Roman"/>
          <w:color w:val="auto"/>
          <w:spacing w:val="-1"/>
        </w:rPr>
        <w:t>ს</w:t>
      </w:r>
      <w:r w:rsidRPr="00B22D05">
        <w:rPr>
          <w:rFonts w:eastAsia="Times New Roman"/>
          <w:color w:val="auto"/>
        </w:rPr>
        <w:t>აქ</w:t>
      </w:r>
      <w:r w:rsidRPr="00B22D05">
        <w:rPr>
          <w:rFonts w:eastAsia="Times New Roman"/>
          <w:color w:val="auto"/>
          <w:spacing w:val="-2"/>
        </w:rPr>
        <w:t>ო</w:t>
      </w:r>
      <w:r w:rsidRPr="00B22D05">
        <w:rPr>
          <w:rFonts w:eastAsia="Times New Roman"/>
          <w:color w:val="auto"/>
          <w:spacing w:val="1"/>
        </w:rPr>
        <w:t>ნ</w:t>
      </w:r>
      <w:r w:rsidRPr="00B22D05">
        <w:rPr>
          <w:rFonts w:eastAsia="Times New Roman"/>
          <w:color w:val="auto"/>
        </w:rPr>
        <w:t>ლ</w:t>
      </w:r>
      <w:r w:rsidRPr="00B22D05">
        <w:rPr>
          <w:rFonts w:eastAsia="Times New Roman"/>
          <w:color w:val="auto"/>
          <w:spacing w:val="-3"/>
        </w:rPr>
        <w:t>ი</w:t>
      </w:r>
      <w:r w:rsidRPr="00B22D05">
        <w:rPr>
          <w:rFonts w:eastAsia="Times New Roman"/>
          <w:color w:val="auto"/>
          <w:spacing w:val="-1"/>
        </w:rPr>
        <w:t>ს</w:t>
      </w:r>
      <w:r w:rsidRPr="00B22D05">
        <w:rPr>
          <w:rFonts w:eastAsia="Times New Roman"/>
          <w:color w:val="auto"/>
          <w:spacing w:val="1"/>
        </w:rPr>
        <w:t>/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-1"/>
        </w:rPr>
        <w:t>მს</w:t>
      </w:r>
      <w:r w:rsidRPr="00B22D05">
        <w:rPr>
          <w:rFonts w:eastAsia="Times New Roman"/>
          <w:color w:val="auto"/>
        </w:rPr>
        <w:t>ახუ</w:t>
      </w:r>
      <w:r w:rsidRPr="00B22D05">
        <w:rPr>
          <w:rFonts w:eastAsia="Times New Roman"/>
          <w:color w:val="auto"/>
          <w:spacing w:val="1"/>
        </w:rPr>
        <w:t>რე</w:t>
      </w:r>
      <w:r w:rsidRPr="00B22D05">
        <w:rPr>
          <w:rFonts w:eastAsia="Times New Roman"/>
          <w:color w:val="auto"/>
          <w:spacing w:val="-1"/>
        </w:rPr>
        <w:t>ბი</w:t>
      </w:r>
      <w:r w:rsidRPr="00B22D05">
        <w:rPr>
          <w:rFonts w:eastAsia="Times New Roman"/>
          <w:color w:val="auto"/>
        </w:rPr>
        <w:t>ს ღ</w:t>
      </w:r>
      <w:r w:rsidRPr="00B22D05">
        <w:rPr>
          <w:rFonts w:eastAsia="Times New Roman"/>
          <w:color w:val="auto"/>
          <w:spacing w:val="-3"/>
        </w:rPr>
        <w:t>ი</w:t>
      </w:r>
      <w:r w:rsidRPr="00B22D05">
        <w:rPr>
          <w:rFonts w:eastAsia="Times New Roman"/>
          <w:color w:val="auto"/>
          <w:spacing w:val="1"/>
        </w:rPr>
        <w:t>რე</w:t>
      </w:r>
      <w:r w:rsidRPr="00B22D05">
        <w:rPr>
          <w:rFonts w:eastAsia="Times New Roman"/>
          <w:color w:val="auto"/>
          <w:spacing w:val="-3"/>
        </w:rPr>
        <w:t>ბ</w:t>
      </w:r>
      <w:r w:rsidRPr="00B22D05">
        <w:rPr>
          <w:rFonts w:eastAsia="Times New Roman"/>
          <w:color w:val="auto"/>
          <w:spacing w:val="-2"/>
        </w:rPr>
        <w:t>უ</w:t>
      </w:r>
      <w:r w:rsidRPr="00B22D05">
        <w:rPr>
          <w:rFonts w:eastAsia="Times New Roman"/>
          <w:color w:val="auto"/>
        </w:rPr>
        <w:t>ლ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ბ</w:t>
      </w:r>
      <w:r w:rsidRPr="00B22D05">
        <w:rPr>
          <w:rFonts w:eastAsia="Times New Roman"/>
          <w:color w:val="auto"/>
        </w:rPr>
        <w:t xml:space="preserve">ა  </w:t>
      </w:r>
      <w:r w:rsidRPr="00B22D05">
        <w:rPr>
          <w:rFonts w:eastAsia="Times New Roman"/>
          <w:color w:val="auto"/>
          <w:spacing w:val="-3"/>
        </w:rPr>
        <w:t>ა</w:t>
      </w:r>
      <w:r w:rsidRPr="00B22D05">
        <w:rPr>
          <w:rFonts w:eastAsia="Times New Roman"/>
          <w:color w:val="auto"/>
          <w:spacing w:val="1"/>
        </w:rPr>
        <w:t>რ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</w:rPr>
        <w:t>ს</w:t>
      </w:r>
      <w:r w:rsidRPr="00B22D05">
        <w:rPr>
          <w:rFonts w:eastAsia="Times New Roman"/>
          <w:color w:val="auto"/>
          <w:spacing w:val="54"/>
        </w:rPr>
        <w:t xml:space="preserve"> </w:t>
      </w:r>
      <w:r w:rsidRPr="00B22D05">
        <w:rPr>
          <w:rFonts w:eastAsia="Times New Roman"/>
          <w:color w:val="auto"/>
        </w:rPr>
        <w:t>500</w:t>
      </w:r>
      <w:r w:rsidRPr="00B22D05">
        <w:rPr>
          <w:rFonts w:eastAsia="Times New Roman"/>
          <w:color w:val="auto"/>
          <w:spacing w:val="53"/>
        </w:rPr>
        <w:t xml:space="preserve"> </w:t>
      </w:r>
      <w:r w:rsidRPr="00B22D05">
        <w:rPr>
          <w:rFonts w:eastAsia="Times New Roman"/>
          <w:color w:val="auto"/>
        </w:rPr>
        <w:t>ლა</w:t>
      </w:r>
      <w:r w:rsidRPr="00B22D05">
        <w:rPr>
          <w:rFonts w:eastAsia="Times New Roman"/>
          <w:color w:val="auto"/>
          <w:spacing w:val="1"/>
        </w:rPr>
        <w:t>რ</w:t>
      </w:r>
      <w:r w:rsidRPr="00B22D05">
        <w:rPr>
          <w:rFonts w:eastAsia="Times New Roman"/>
          <w:color w:val="auto"/>
          <w:spacing w:val="-2"/>
        </w:rPr>
        <w:t>ზ</w:t>
      </w:r>
      <w:r w:rsidRPr="00B22D05">
        <w:rPr>
          <w:rFonts w:eastAsia="Times New Roman"/>
          <w:color w:val="auto"/>
        </w:rPr>
        <w:t xml:space="preserve">ე 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ტი</w:t>
      </w:r>
      <w:r w:rsidR="001A796E" w:rsidRPr="00B22D05">
        <w:rPr>
          <w:rFonts w:eastAsia="Times New Roman"/>
          <w:color w:val="auto"/>
          <w:spacing w:val="-1"/>
          <w:lang w:val="ka-GE"/>
        </w:rPr>
        <w:t>,</w:t>
      </w:r>
      <w:r w:rsidRPr="00B22D05">
        <w:rPr>
          <w:rFonts w:eastAsia="Times New Roman"/>
          <w:color w:val="auto"/>
          <w:lang w:val="ka-GE"/>
        </w:rPr>
        <w:t xml:space="preserve"> განყოფილება განსახორციელებელ </w:t>
      </w:r>
      <w:r w:rsidR="007529FE" w:rsidRPr="00B22D05">
        <w:rPr>
          <w:rFonts w:eastAsia="Times New Roman"/>
          <w:color w:val="auto"/>
          <w:lang w:val="ka-GE"/>
        </w:rPr>
        <w:t xml:space="preserve">სახელმწიფო </w:t>
      </w:r>
      <w:r w:rsidRPr="00B22D05">
        <w:rPr>
          <w:rFonts w:eastAsia="Times New Roman"/>
          <w:color w:val="auto"/>
          <w:lang w:val="ka-GE"/>
        </w:rPr>
        <w:t>შესყიდვებთან მიმარ</w:t>
      </w:r>
      <w:r w:rsidR="001A796E" w:rsidRPr="00B22D05">
        <w:rPr>
          <w:rFonts w:eastAsia="Times New Roman"/>
          <w:color w:val="auto"/>
          <w:lang w:val="ka-GE"/>
        </w:rPr>
        <w:softHyphen/>
      </w:r>
      <w:r w:rsidRPr="00B22D05">
        <w:rPr>
          <w:rFonts w:eastAsia="Times New Roman"/>
          <w:color w:val="auto"/>
          <w:lang w:val="ka-GE"/>
        </w:rPr>
        <w:t xml:space="preserve">თებაში, ტექნიკური დავალების მომზადებასთან დაკავშირებით, აწარმოებს </w:t>
      </w:r>
      <w:r w:rsidRPr="00B22D05">
        <w:rPr>
          <w:rFonts w:eastAsia="Times New Roman"/>
          <w:color w:val="auto"/>
          <w:spacing w:val="-1"/>
          <w:position w:val="1"/>
        </w:rPr>
        <w:t>ბ</w:t>
      </w:r>
      <w:r w:rsidRPr="00B22D05">
        <w:rPr>
          <w:rFonts w:eastAsia="Times New Roman"/>
          <w:color w:val="auto"/>
          <w:position w:val="1"/>
        </w:rPr>
        <w:t>აზ</w:t>
      </w:r>
      <w:r w:rsidRPr="00B22D05">
        <w:rPr>
          <w:rFonts w:eastAsia="Times New Roman"/>
          <w:color w:val="auto"/>
          <w:spacing w:val="1"/>
          <w:position w:val="1"/>
        </w:rPr>
        <w:t>რ</w:t>
      </w:r>
      <w:r w:rsidRPr="00B22D05">
        <w:rPr>
          <w:rFonts w:eastAsia="Times New Roman"/>
          <w:color w:val="auto"/>
          <w:spacing w:val="-1"/>
          <w:position w:val="1"/>
        </w:rPr>
        <w:t>ი</w:t>
      </w:r>
      <w:r w:rsidRPr="00B22D05">
        <w:rPr>
          <w:rFonts w:eastAsia="Times New Roman"/>
          <w:color w:val="auto"/>
          <w:position w:val="1"/>
        </w:rPr>
        <w:t xml:space="preserve">ს </w:t>
      </w:r>
      <w:r w:rsidRPr="00B22D05">
        <w:rPr>
          <w:rFonts w:eastAsia="Times New Roman"/>
          <w:color w:val="auto"/>
          <w:spacing w:val="-1"/>
          <w:position w:val="1"/>
        </w:rPr>
        <w:t>კვ</w:t>
      </w:r>
      <w:r w:rsidRPr="00B22D05">
        <w:rPr>
          <w:rFonts w:eastAsia="Times New Roman"/>
          <w:color w:val="auto"/>
          <w:position w:val="1"/>
        </w:rPr>
        <w:t>ლ</w:t>
      </w:r>
      <w:r w:rsidRPr="00B22D05">
        <w:rPr>
          <w:rFonts w:eastAsia="Times New Roman"/>
          <w:color w:val="auto"/>
          <w:spacing w:val="1"/>
          <w:position w:val="1"/>
        </w:rPr>
        <w:t>ე</w:t>
      </w:r>
      <w:r w:rsidRPr="00B22D05">
        <w:rPr>
          <w:rFonts w:eastAsia="Times New Roman"/>
          <w:color w:val="auto"/>
          <w:spacing w:val="-1"/>
          <w:position w:val="1"/>
        </w:rPr>
        <w:t>ვ</w:t>
      </w:r>
      <w:r w:rsidRPr="00B22D05">
        <w:rPr>
          <w:rFonts w:eastAsia="Times New Roman"/>
          <w:color w:val="auto"/>
          <w:spacing w:val="-1"/>
          <w:position w:val="1"/>
          <w:lang w:val="ka-GE"/>
        </w:rPr>
        <w:t>ას</w:t>
      </w:r>
      <w:r w:rsidRPr="00B22D05">
        <w:rPr>
          <w:rFonts w:eastAsia="Times New Roman"/>
          <w:color w:val="auto"/>
          <w:lang w:val="ka-GE"/>
        </w:rPr>
        <w:t xml:space="preserve"> - </w:t>
      </w:r>
      <w:r w:rsidRPr="00B22D05">
        <w:rPr>
          <w:rFonts w:eastAsia="Times New Roman"/>
          <w:color w:val="auto"/>
          <w:spacing w:val="-3"/>
        </w:rPr>
        <w:t>ა</w:t>
      </w:r>
      <w:r w:rsidRPr="00B22D05">
        <w:rPr>
          <w:rFonts w:eastAsia="Times New Roman"/>
          <w:color w:val="auto"/>
          <w:spacing w:val="1"/>
        </w:rPr>
        <w:t>რ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1"/>
        </w:rPr>
        <w:t>ნ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-1"/>
        </w:rPr>
        <w:t>კ</w:t>
      </w:r>
      <w:r w:rsidRPr="00B22D05">
        <w:rPr>
          <w:rFonts w:eastAsia="Times New Roman"/>
          <w:color w:val="auto"/>
          <w:spacing w:val="-2"/>
        </w:rPr>
        <w:t>ლ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</w:rPr>
        <w:t>ბ</w:t>
      </w:r>
      <w:r w:rsidRPr="00B22D05">
        <w:rPr>
          <w:rFonts w:eastAsia="Times New Roman"/>
          <w:color w:val="auto"/>
          <w:spacing w:val="1"/>
        </w:rPr>
        <w:t xml:space="preserve"> </w:t>
      </w:r>
      <w:r w:rsidRPr="00B22D05">
        <w:rPr>
          <w:rFonts w:eastAsia="Times New Roman"/>
          <w:color w:val="auto"/>
          <w:spacing w:val="1"/>
          <w:lang w:val="ka-GE"/>
        </w:rPr>
        <w:t xml:space="preserve">ორი </w:t>
      </w:r>
      <w:r w:rsidR="00A62698" w:rsidRPr="00B22D05">
        <w:rPr>
          <w:rFonts w:eastAsia="Times New Roman"/>
          <w:color w:val="auto"/>
          <w:spacing w:val="1"/>
          <w:lang w:val="ka-GE"/>
        </w:rPr>
        <w:t xml:space="preserve">ადრესატი </w:t>
      </w:r>
      <w:r w:rsidRPr="00B22D05">
        <w:rPr>
          <w:rFonts w:eastAsia="Times New Roman"/>
          <w:color w:val="auto"/>
        </w:rPr>
        <w:t>(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  <w:spacing w:val="1"/>
        </w:rPr>
        <w:t>ნ</w:t>
      </w:r>
      <w:r w:rsidRPr="00B22D05">
        <w:rPr>
          <w:rFonts w:eastAsia="Times New Roman"/>
          <w:color w:val="auto"/>
          <w:spacing w:val="-1"/>
        </w:rPr>
        <w:t>ვ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-1"/>
        </w:rPr>
        <w:t>ისი</w:t>
      </w:r>
      <w:r w:rsidRPr="00B22D05">
        <w:rPr>
          <w:rFonts w:eastAsia="Times New Roman"/>
          <w:color w:val="auto"/>
        </w:rPr>
        <w:t>,</w:t>
      </w:r>
      <w:r w:rsidRPr="00B22D05">
        <w:rPr>
          <w:rFonts w:eastAsia="Times New Roman"/>
          <w:color w:val="auto"/>
          <w:spacing w:val="1"/>
        </w:rPr>
        <w:t xml:space="preserve"> რ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</w:rPr>
        <w:t>ლ</w:t>
      </w:r>
      <w:r w:rsidRPr="00B22D05">
        <w:rPr>
          <w:rFonts w:eastAsia="Times New Roman"/>
          <w:color w:val="auto"/>
          <w:spacing w:val="-3"/>
        </w:rPr>
        <w:t>ი</w:t>
      </w:r>
      <w:r w:rsidRPr="00B22D05">
        <w:rPr>
          <w:rFonts w:eastAsia="Times New Roman"/>
          <w:color w:val="auto"/>
        </w:rPr>
        <w:t xml:space="preserve">ც </w:t>
      </w:r>
      <w:r w:rsidRPr="00B22D05">
        <w:rPr>
          <w:rFonts w:eastAsia="Times New Roman"/>
          <w:color w:val="auto"/>
          <w:spacing w:val="1"/>
        </w:rPr>
        <w:t>დ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-1"/>
        </w:rPr>
        <w:t>წმ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ბ</w:t>
      </w:r>
      <w:r w:rsidRPr="00B22D05">
        <w:rPr>
          <w:rFonts w:eastAsia="Times New Roman"/>
          <w:color w:val="auto"/>
        </w:rPr>
        <w:t>ული</w:t>
      </w:r>
      <w:r w:rsidRPr="00B22D05">
        <w:rPr>
          <w:rFonts w:eastAsia="Times New Roman"/>
          <w:color w:val="auto"/>
          <w:spacing w:val="2"/>
        </w:rPr>
        <w:t xml:space="preserve"> 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  <w:spacing w:val="-2"/>
        </w:rPr>
        <w:t>ქ</w:t>
      </w:r>
      <w:r w:rsidRPr="00B22D05">
        <w:rPr>
          <w:rFonts w:eastAsia="Times New Roman"/>
          <w:color w:val="auto"/>
          <w:spacing w:val="1"/>
        </w:rPr>
        <w:t>ნე</w:t>
      </w:r>
      <w:r w:rsidRPr="00B22D05">
        <w:rPr>
          <w:rFonts w:eastAsia="Times New Roman"/>
          <w:color w:val="auto"/>
          <w:spacing w:val="-1"/>
        </w:rPr>
        <w:t>ბ</w:t>
      </w:r>
      <w:r w:rsidRPr="00B22D05">
        <w:rPr>
          <w:rFonts w:eastAsia="Times New Roman"/>
          <w:color w:val="auto"/>
        </w:rPr>
        <w:t xml:space="preserve">ა 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  <w:spacing w:val="1"/>
        </w:rPr>
        <w:t>ნ</w:t>
      </w:r>
      <w:r w:rsidRPr="00B22D05">
        <w:rPr>
          <w:rFonts w:eastAsia="Times New Roman"/>
          <w:color w:val="auto"/>
          <w:spacing w:val="-1"/>
        </w:rPr>
        <w:t>ვ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-1"/>
        </w:rPr>
        <w:t>ისი</w:t>
      </w:r>
      <w:r w:rsidRPr="00B22D05">
        <w:rPr>
          <w:rFonts w:eastAsia="Times New Roman"/>
          <w:color w:val="auto"/>
        </w:rPr>
        <w:t>ს</w:t>
      </w:r>
      <w:r w:rsidRPr="00B22D05">
        <w:rPr>
          <w:rFonts w:eastAsia="Times New Roman"/>
          <w:color w:val="auto"/>
          <w:spacing w:val="2"/>
        </w:rPr>
        <w:t xml:space="preserve"> </w:t>
      </w:r>
      <w:r w:rsidRPr="00B22D05">
        <w:rPr>
          <w:rFonts w:eastAsia="Times New Roman"/>
          <w:color w:val="auto"/>
        </w:rPr>
        <w:t>გა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  <w:spacing w:val="1"/>
        </w:rPr>
        <w:t>ცე</w:t>
      </w:r>
      <w:r w:rsidRPr="00B22D05">
        <w:rPr>
          <w:rFonts w:eastAsia="Times New Roman"/>
          <w:color w:val="auto"/>
          <w:spacing w:val="-1"/>
        </w:rPr>
        <w:t>მი</w:t>
      </w:r>
      <w:r w:rsidRPr="00B22D05">
        <w:rPr>
          <w:rFonts w:eastAsia="Times New Roman"/>
          <w:color w:val="auto"/>
        </w:rPr>
        <w:t>ს</w:t>
      </w:r>
      <w:r w:rsidRPr="00B22D05">
        <w:rPr>
          <w:rFonts w:eastAsia="Times New Roman"/>
          <w:color w:val="auto"/>
          <w:spacing w:val="2"/>
        </w:rPr>
        <w:t xml:space="preserve"> </w:t>
      </w:r>
      <w:r w:rsidRPr="00B22D05">
        <w:rPr>
          <w:rFonts w:eastAsia="Times New Roman"/>
          <w:color w:val="auto"/>
        </w:rPr>
        <w:t>ხ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</w:rPr>
        <w:t>ლ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-1"/>
        </w:rPr>
        <w:t>წე</w:t>
      </w:r>
      <w:r w:rsidRPr="00B22D05">
        <w:rPr>
          <w:rFonts w:eastAsia="Times New Roman"/>
          <w:color w:val="auto"/>
          <w:spacing w:val="1"/>
        </w:rPr>
        <w:t>რ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</w:rPr>
        <w:t>თ</w:t>
      </w:r>
      <w:r w:rsidRPr="00B22D05">
        <w:rPr>
          <w:rFonts w:eastAsia="Times New Roman"/>
          <w:color w:val="auto"/>
          <w:spacing w:val="1"/>
        </w:rPr>
        <w:t xml:space="preserve"> დ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3"/>
        </w:rPr>
        <w:t xml:space="preserve"> </w:t>
      </w:r>
      <w:r w:rsidRPr="00B22D05">
        <w:rPr>
          <w:rFonts w:eastAsia="Times New Roman"/>
          <w:color w:val="auto"/>
          <w:spacing w:val="-1"/>
        </w:rPr>
        <w:t>მი</w:t>
      </w:r>
      <w:r w:rsidRPr="00B22D05">
        <w:rPr>
          <w:rFonts w:eastAsia="Times New Roman"/>
          <w:color w:val="auto"/>
          <w:spacing w:val="-2"/>
        </w:rPr>
        <w:t>თ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  <w:spacing w:val="1"/>
        </w:rPr>
        <w:t>თე</w:t>
      </w:r>
      <w:r w:rsidRPr="00B22D05">
        <w:rPr>
          <w:rFonts w:eastAsia="Times New Roman"/>
          <w:color w:val="auto"/>
          <w:spacing w:val="-1"/>
        </w:rPr>
        <w:t>ბ</w:t>
      </w:r>
      <w:r w:rsidRPr="00B22D05">
        <w:rPr>
          <w:rFonts w:eastAsia="Times New Roman"/>
          <w:color w:val="auto"/>
          <w:spacing w:val="-2"/>
        </w:rPr>
        <w:t>უ</w:t>
      </w:r>
      <w:r w:rsidRPr="00B22D05">
        <w:rPr>
          <w:rFonts w:eastAsia="Times New Roman"/>
          <w:color w:val="auto"/>
        </w:rPr>
        <w:t>ლი</w:t>
      </w:r>
      <w:r w:rsidRPr="00B22D05">
        <w:rPr>
          <w:rFonts w:eastAsia="Times New Roman"/>
          <w:color w:val="auto"/>
          <w:spacing w:val="2"/>
        </w:rPr>
        <w:t xml:space="preserve"> 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</w:rPr>
        <w:t>ქ</w:t>
      </w:r>
      <w:r w:rsidRPr="00B22D05">
        <w:rPr>
          <w:rFonts w:eastAsia="Times New Roman"/>
          <w:color w:val="auto"/>
          <w:spacing w:val="-1"/>
        </w:rPr>
        <w:t>ნ</w:t>
      </w:r>
      <w:r w:rsidRPr="00B22D05">
        <w:rPr>
          <w:rFonts w:eastAsia="Times New Roman"/>
          <w:color w:val="auto"/>
          <w:spacing w:val="1"/>
        </w:rPr>
        <w:t>ე</w:t>
      </w:r>
      <w:r w:rsidRPr="00B22D05">
        <w:rPr>
          <w:rFonts w:eastAsia="Times New Roman"/>
          <w:color w:val="auto"/>
          <w:spacing w:val="-1"/>
        </w:rPr>
        <w:t>ბ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3"/>
        </w:rPr>
        <w:t xml:space="preserve"> </w:t>
      </w:r>
      <w:r w:rsidRPr="00B22D05">
        <w:rPr>
          <w:rFonts w:eastAsia="Times New Roman"/>
          <w:color w:val="auto"/>
          <w:spacing w:val="-1"/>
        </w:rPr>
        <w:t>მისი ს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-1"/>
        </w:rPr>
        <w:t>კ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1"/>
        </w:rPr>
        <w:t>ნ</w:t>
      </w:r>
      <w:r w:rsidRPr="00B22D05">
        <w:rPr>
          <w:rFonts w:eastAsia="Times New Roman"/>
          <w:color w:val="auto"/>
          <w:spacing w:val="-1"/>
        </w:rPr>
        <w:t>ტ</w:t>
      </w:r>
      <w:r w:rsidRPr="00B22D05">
        <w:rPr>
          <w:rFonts w:eastAsia="Times New Roman"/>
          <w:color w:val="auto"/>
        </w:rPr>
        <w:t>აქ</w:t>
      </w:r>
      <w:r w:rsidRPr="00B22D05">
        <w:rPr>
          <w:rFonts w:eastAsia="Times New Roman"/>
          <w:color w:val="auto"/>
          <w:spacing w:val="-1"/>
        </w:rPr>
        <w:t>ტ</w:t>
      </w:r>
      <w:r w:rsidRPr="00B22D05">
        <w:rPr>
          <w:rFonts w:eastAsia="Times New Roman"/>
          <w:color w:val="auto"/>
        </w:rPr>
        <w:t xml:space="preserve">ო </w:t>
      </w:r>
      <w:r w:rsidRPr="00B22D05">
        <w:rPr>
          <w:rFonts w:eastAsia="Times New Roman"/>
          <w:color w:val="auto"/>
          <w:spacing w:val="-1"/>
        </w:rPr>
        <w:t>ი</w:t>
      </w:r>
      <w:r w:rsidRPr="00B22D05">
        <w:rPr>
          <w:rFonts w:eastAsia="Times New Roman"/>
          <w:color w:val="auto"/>
          <w:spacing w:val="1"/>
        </w:rPr>
        <w:t>ნ</w:t>
      </w:r>
      <w:r w:rsidRPr="00B22D05">
        <w:rPr>
          <w:rFonts w:eastAsia="Times New Roman"/>
          <w:color w:val="auto"/>
          <w:spacing w:val="-2"/>
        </w:rPr>
        <w:t>ფ</w:t>
      </w:r>
      <w:r w:rsidRPr="00B22D05">
        <w:rPr>
          <w:rFonts w:eastAsia="Times New Roman"/>
          <w:color w:val="auto"/>
        </w:rPr>
        <w:t>ო</w:t>
      </w:r>
      <w:r w:rsidRPr="00B22D05">
        <w:rPr>
          <w:rFonts w:eastAsia="Times New Roman"/>
          <w:color w:val="auto"/>
          <w:spacing w:val="1"/>
        </w:rPr>
        <w:t>რ</w:t>
      </w:r>
      <w:r w:rsidRPr="00B22D05">
        <w:rPr>
          <w:rFonts w:eastAsia="Times New Roman"/>
          <w:color w:val="auto"/>
          <w:spacing w:val="-1"/>
        </w:rPr>
        <w:t>მ</w:t>
      </w:r>
      <w:r w:rsidRPr="00B22D05">
        <w:rPr>
          <w:rFonts w:eastAsia="Times New Roman"/>
          <w:color w:val="auto"/>
        </w:rPr>
        <w:t>ა</w:t>
      </w:r>
      <w:r w:rsidRPr="00B22D05">
        <w:rPr>
          <w:rFonts w:eastAsia="Times New Roman"/>
          <w:color w:val="auto"/>
          <w:spacing w:val="1"/>
        </w:rPr>
        <w:t>ც</w:t>
      </w:r>
      <w:r w:rsidRPr="00B22D05">
        <w:rPr>
          <w:rFonts w:eastAsia="Times New Roman"/>
          <w:color w:val="auto"/>
          <w:spacing w:val="-3"/>
        </w:rPr>
        <w:t>ი</w:t>
      </w:r>
      <w:r w:rsidRPr="00B22D05">
        <w:rPr>
          <w:rFonts w:eastAsia="Times New Roman"/>
          <w:color w:val="auto"/>
        </w:rPr>
        <w:t>ა</w:t>
      </w:r>
      <w:r w:rsidR="00A62698" w:rsidRPr="00B22D05">
        <w:rPr>
          <w:rFonts w:eastAsia="Times New Roman"/>
          <w:color w:val="auto"/>
          <w:lang w:val="ka-GE"/>
        </w:rPr>
        <w:t>)</w:t>
      </w:r>
      <w:r w:rsidRPr="00B22D05">
        <w:rPr>
          <w:rFonts w:eastAsia="Times New Roman"/>
          <w:color w:val="auto"/>
        </w:rPr>
        <w:t>.</w:t>
      </w:r>
    </w:p>
    <w:p w:rsidR="00AA5975" w:rsidRPr="00B22D05" w:rsidRDefault="00AA5975" w:rsidP="00AA5975">
      <w:pPr>
        <w:tabs>
          <w:tab w:val="left" w:pos="426"/>
        </w:tabs>
        <w:ind w:firstLine="0"/>
        <w:rPr>
          <w:color w:val="auto"/>
        </w:rPr>
      </w:pPr>
    </w:p>
    <w:p w:rsidR="00AA5975" w:rsidRPr="00B22D05" w:rsidRDefault="00AA5975" w:rsidP="00AA5975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eastAsia="Times New Roman"/>
          <w:color w:val="auto"/>
        </w:rPr>
      </w:pPr>
      <w:proofErr w:type="gramStart"/>
      <w:r w:rsidRPr="00B22D05">
        <w:rPr>
          <w:rFonts w:eastAsia="Times New Roman"/>
          <w:b/>
          <w:bCs/>
          <w:color w:val="auto"/>
        </w:rPr>
        <w:t>მუხლი</w:t>
      </w:r>
      <w:proofErr w:type="gramEnd"/>
      <w:r w:rsidRPr="00B22D05">
        <w:rPr>
          <w:rFonts w:eastAsia="Times New Roman"/>
          <w:b/>
          <w:bCs/>
          <w:color w:val="auto"/>
          <w:spacing w:val="15"/>
        </w:rPr>
        <w:t xml:space="preserve"> </w:t>
      </w:r>
      <w:r w:rsidRPr="00B22D05">
        <w:rPr>
          <w:rFonts w:eastAsia="Times New Roman"/>
          <w:b/>
          <w:bCs/>
          <w:color w:val="auto"/>
        </w:rPr>
        <w:t>11.</w:t>
      </w:r>
      <w:r w:rsidRPr="00B22D05">
        <w:rPr>
          <w:rFonts w:eastAsia="Times New Roman"/>
          <w:b/>
          <w:bCs/>
          <w:color w:val="auto"/>
          <w:lang w:val="ka-GE"/>
        </w:rPr>
        <w:t xml:space="preserve"> </w:t>
      </w:r>
      <w:r w:rsidRPr="00B22D05">
        <w:rPr>
          <w:rFonts w:eastAsia="Times New Roman"/>
          <w:color w:val="auto"/>
        </w:rPr>
        <w:t xml:space="preserve"> </w:t>
      </w:r>
      <w:proofErr w:type="gramStart"/>
      <w:r w:rsidRPr="00B22D05">
        <w:rPr>
          <w:rFonts w:eastAsia="Times New Roman"/>
          <w:b/>
          <w:color w:val="auto"/>
        </w:rPr>
        <w:t>ა</w:t>
      </w:r>
      <w:r w:rsidRPr="00B22D05">
        <w:rPr>
          <w:rFonts w:eastAsia="Times New Roman"/>
          <w:b/>
          <w:color w:val="auto"/>
          <w:spacing w:val="1"/>
        </w:rPr>
        <w:t>ნ</w:t>
      </w:r>
      <w:r w:rsidRPr="00B22D05">
        <w:rPr>
          <w:rFonts w:eastAsia="Times New Roman"/>
          <w:b/>
          <w:color w:val="auto"/>
        </w:rPr>
        <w:t>გა</w:t>
      </w:r>
      <w:r w:rsidRPr="00B22D05">
        <w:rPr>
          <w:rFonts w:eastAsia="Times New Roman"/>
          <w:b/>
          <w:color w:val="auto"/>
          <w:spacing w:val="1"/>
        </w:rPr>
        <w:t>რ</w:t>
      </w:r>
      <w:r w:rsidRPr="00B22D05">
        <w:rPr>
          <w:rFonts w:eastAsia="Times New Roman"/>
          <w:b/>
          <w:color w:val="auto"/>
          <w:spacing w:val="-1"/>
        </w:rPr>
        <w:t>ი</w:t>
      </w:r>
      <w:r w:rsidRPr="00B22D05">
        <w:rPr>
          <w:rFonts w:eastAsia="Times New Roman"/>
          <w:b/>
          <w:color w:val="auto"/>
        </w:rPr>
        <w:t>შ</w:t>
      </w:r>
      <w:r w:rsidRPr="00B22D05">
        <w:rPr>
          <w:rFonts w:eastAsia="Times New Roman"/>
          <w:b/>
          <w:color w:val="auto"/>
          <w:spacing w:val="-1"/>
        </w:rPr>
        <w:t>სწ</w:t>
      </w:r>
      <w:r w:rsidRPr="00B22D05">
        <w:rPr>
          <w:rFonts w:eastAsia="Times New Roman"/>
          <w:b/>
          <w:color w:val="auto"/>
        </w:rPr>
        <w:t>ო</w:t>
      </w:r>
      <w:r w:rsidRPr="00B22D05">
        <w:rPr>
          <w:rFonts w:eastAsia="Times New Roman"/>
          <w:b/>
          <w:color w:val="auto"/>
          <w:spacing w:val="1"/>
        </w:rPr>
        <w:t>რე</w:t>
      </w:r>
      <w:r w:rsidRPr="00B22D05">
        <w:rPr>
          <w:rFonts w:eastAsia="Times New Roman"/>
          <w:b/>
          <w:color w:val="auto"/>
          <w:spacing w:val="-1"/>
        </w:rPr>
        <w:t>ბი</w:t>
      </w:r>
      <w:r w:rsidRPr="00B22D05">
        <w:rPr>
          <w:rFonts w:eastAsia="Times New Roman"/>
          <w:b/>
          <w:color w:val="auto"/>
        </w:rPr>
        <w:t>ს</w:t>
      </w:r>
      <w:r w:rsidRPr="00B22D05">
        <w:rPr>
          <w:rFonts w:eastAsia="Times New Roman"/>
          <w:b/>
          <w:color w:val="auto"/>
          <w:lang w:val="ka-GE"/>
        </w:rPr>
        <w:t xml:space="preserve"> </w:t>
      </w:r>
      <w:r w:rsidRPr="00B22D05">
        <w:rPr>
          <w:rFonts w:eastAsia="Times New Roman"/>
          <w:b/>
          <w:color w:val="auto"/>
        </w:rPr>
        <w:t xml:space="preserve"> </w:t>
      </w:r>
      <w:r w:rsidRPr="00B22D05">
        <w:rPr>
          <w:rFonts w:eastAsia="Times New Roman"/>
          <w:b/>
          <w:color w:val="auto"/>
          <w:spacing w:val="-1"/>
        </w:rPr>
        <w:t>წ</w:t>
      </w:r>
      <w:r w:rsidRPr="00B22D05">
        <w:rPr>
          <w:rFonts w:eastAsia="Times New Roman"/>
          <w:b/>
          <w:color w:val="auto"/>
          <w:spacing w:val="1"/>
        </w:rPr>
        <w:t>ე</w:t>
      </w:r>
      <w:r w:rsidRPr="00B22D05">
        <w:rPr>
          <w:rFonts w:eastAsia="Times New Roman"/>
          <w:b/>
          <w:color w:val="auto"/>
          <w:spacing w:val="-1"/>
        </w:rPr>
        <w:t>სი</w:t>
      </w:r>
      <w:proofErr w:type="gramEnd"/>
    </w:p>
    <w:p w:rsidR="00AA5975" w:rsidRPr="00B22D05" w:rsidRDefault="00AA5975" w:rsidP="00AA5975">
      <w:pPr>
        <w:spacing w:after="0"/>
        <w:ind w:firstLine="0"/>
        <w:rPr>
          <w:color w:val="auto"/>
          <w:lang w:val="ka-GE"/>
        </w:rPr>
      </w:pPr>
      <w:r w:rsidRPr="00B22D05">
        <w:rPr>
          <w:color w:val="auto"/>
        </w:rPr>
        <w:t xml:space="preserve">ქ. </w:t>
      </w:r>
      <w:proofErr w:type="gramStart"/>
      <w:r w:rsidRPr="00B22D05">
        <w:rPr>
          <w:color w:val="auto"/>
        </w:rPr>
        <w:t>ბათუმის</w:t>
      </w:r>
      <w:proofErr w:type="gramEnd"/>
      <w:r w:rsidRPr="00B22D05">
        <w:rPr>
          <w:color w:val="auto"/>
        </w:rPr>
        <w:t xml:space="preserve"> მუნიციპალიტეტის მერიის საფინანსო-საბიუჯეტო სამსახურ</w:t>
      </w:r>
      <w:r w:rsidRPr="00B22D05">
        <w:rPr>
          <w:color w:val="auto"/>
          <w:lang w:val="ka-GE"/>
        </w:rPr>
        <w:t>ი,</w:t>
      </w:r>
      <w:r w:rsidRPr="00B22D05">
        <w:rPr>
          <w:color w:val="auto"/>
        </w:rPr>
        <w:t xml:space="preserve"> </w:t>
      </w:r>
      <w:r w:rsidR="001A796E" w:rsidRPr="00B22D05">
        <w:rPr>
          <w:color w:val="auto"/>
        </w:rPr>
        <w:t>ქ. ბათუმის მუნიცი</w:t>
      </w:r>
      <w:r w:rsidR="001A796E" w:rsidRPr="00B22D05">
        <w:rPr>
          <w:color w:val="auto"/>
          <w:lang w:val="ka-GE"/>
        </w:rPr>
        <w:softHyphen/>
      </w:r>
      <w:r w:rsidR="001A796E" w:rsidRPr="00B22D05">
        <w:rPr>
          <w:color w:val="auto"/>
        </w:rPr>
        <w:t>პა</w:t>
      </w:r>
      <w:r w:rsidR="001A796E" w:rsidRPr="00B22D05">
        <w:rPr>
          <w:color w:val="auto"/>
          <w:lang w:val="ka-GE"/>
        </w:rPr>
        <w:softHyphen/>
      </w:r>
      <w:r w:rsidR="001A796E" w:rsidRPr="00B22D05">
        <w:rPr>
          <w:color w:val="auto"/>
        </w:rPr>
        <w:t xml:space="preserve">ლიტეტის მერიის </w:t>
      </w:r>
      <w:r w:rsidRPr="00B22D05">
        <w:rPr>
          <w:color w:val="auto"/>
        </w:rPr>
        <w:t>განათლების, კულ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</w:rPr>
        <w:t>ტურის, სპორტისა და ახალგაზრდობის</w:t>
      </w:r>
      <w:r w:rsidRPr="00B22D05">
        <w:rPr>
          <w:color w:val="auto"/>
          <w:lang w:val="ka-GE"/>
        </w:rPr>
        <w:t xml:space="preserve"> სამსახურის წერი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 xml:space="preserve">ლობითი მიმართვის და მერის </w:t>
      </w:r>
      <w:r w:rsidRPr="00B22D05">
        <w:rPr>
          <w:color w:val="auto"/>
        </w:rPr>
        <w:t xml:space="preserve">ბრძანების </w:t>
      </w:r>
      <w:r w:rsidRPr="00B22D05">
        <w:rPr>
          <w:color w:val="auto"/>
          <w:lang w:val="ka-GE"/>
        </w:rPr>
        <w:t>საფუძველზე, გასცემს ფულად ჯილდოებს (ერთჯე</w:t>
      </w:r>
      <w:r w:rsidR="001A796E" w:rsidRPr="00B22D05">
        <w:rPr>
          <w:color w:val="auto"/>
          <w:lang w:val="ka-GE"/>
        </w:rPr>
        <w:softHyphen/>
      </w:r>
      <w:r w:rsidRPr="00B22D05">
        <w:rPr>
          <w:color w:val="auto"/>
          <w:lang w:val="ka-GE"/>
        </w:rPr>
        <w:t>რადი გასაცემლის სახით).</w:t>
      </w:r>
    </w:p>
    <w:sectPr w:rsidR="00AA5975" w:rsidRPr="00B22D05" w:rsidSect="002A3D16">
      <w:pgSz w:w="11906" w:h="16838"/>
      <w:pgMar w:top="910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F95"/>
    <w:multiLevelType w:val="hybridMultilevel"/>
    <w:tmpl w:val="6924F576"/>
    <w:lvl w:ilvl="0" w:tplc="0409000F">
      <w:start w:val="1"/>
      <w:numFmt w:val="decimal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">
    <w:nsid w:val="0E4D4734"/>
    <w:multiLevelType w:val="multilevel"/>
    <w:tmpl w:val="AF500E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08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2">
    <w:nsid w:val="0ECB275A"/>
    <w:multiLevelType w:val="multilevel"/>
    <w:tmpl w:val="717E9042"/>
    <w:lvl w:ilvl="0">
      <w:start w:val="1"/>
      <w:numFmt w:val="decimal"/>
      <w:lvlText w:val="%1."/>
      <w:lvlJc w:val="left"/>
      <w:pPr>
        <w:ind w:left="5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FF6966"/>
    <w:multiLevelType w:val="multilevel"/>
    <w:tmpl w:val="5CBAE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">
    <w:nsid w:val="17541BAA"/>
    <w:multiLevelType w:val="multilevel"/>
    <w:tmpl w:val="08249B4C"/>
    <w:lvl w:ilvl="0">
      <w:start w:val="1"/>
      <w:numFmt w:val="decimal"/>
      <w:lvlText w:val="%1."/>
      <w:lvlJc w:val="left"/>
      <w:pPr>
        <w:ind w:left="2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6857DC"/>
    <w:multiLevelType w:val="hybridMultilevel"/>
    <w:tmpl w:val="C948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1901"/>
    <w:multiLevelType w:val="multilevel"/>
    <w:tmpl w:val="CA06F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1AA266D2"/>
    <w:multiLevelType w:val="multilevel"/>
    <w:tmpl w:val="AD1A2C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AA268BE"/>
    <w:multiLevelType w:val="multilevel"/>
    <w:tmpl w:val="1D78C616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5F0E17"/>
    <w:multiLevelType w:val="multilevel"/>
    <w:tmpl w:val="2B70D3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FF0000"/>
      </w:rPr>
    </w:lvl>
  </w:abstractNum>
  <w:abstractNum w:abstractNumId="10">
    <w:nsid w:val="21C94C58"/>
    <w:multiLevelType w:val="hybridMultilevel"/>
    <w:tmpl w:val="88D6E132"/>
    <w:lvl w:ilvl="0" w:tplc="BDEEEB6E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CCF44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7EA944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802B2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1F9A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8057C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A85BC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09588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4533A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D4764A"/>
    <w:multiLevelType w:val="multilevel"/>
    <w:tmpl w:val="717E9042"/>
    <w:lvl w:ilvl="0">
      <w:start w:val="1"/>
      <w:numFmt w:val="decimal"/>
      <w:lvlText w:val="%1."/>
      <w:lvlJc w:val="left"/>
      <w:pPr>
        <w:ind w:left="5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DF2CB4"/>
    <w:multiLevelType w:val="multilevel"/>
    <w:tmpl w:val="481CBF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3">
    <w:nsid w:val="23565DB1"/>
    <w:multiLevelType w:val="multilevel"/>
    <w:tmpl w:val="EC7007F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637490B"/>
    <w:multiLevelType w:val="multilevel"/>
    <w:tmpl w:val="E31680DE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440"/>
      </w:pPr>
      <w:rPr>
        <w:rFonts w:hint="default"/>
      </w:rPr>
    </w:lvl>
  </w:abstractNum>
  <w:abstractNum w:abstractNumId="15">
    <w:nsid w:val="272D2CD2"/>
    <w:multiLevelType w:val="multilevel"/>
    <w:tmpl w:val="4C56E43A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F45454"/>
    <w:multiLevelType w:val="multilevel"/>
    <w:tmpl w:val="B1548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3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858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4" w:hanging="72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6996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8282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9208" w:hanging="1440"/>
      </w:pPr>
      <w:rPr>
        <w:rFonts w:hint="default"/>
        <w:color w:val="FF0000"/>
      </w:rPr>
    </w:lvl>
  </w:abstractNum>
  <w:abstractNum w:abstractNumId="17">
    <w:nsid w:val="41174905"/>
    <w:multiLevelType w:val="multilevel"/>
    <w:tmpl w:val="0A641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45AB64D3"/>
    <w:multiLevelType w:val="multilevel"/>
    <w:tmpl w:val="7DBE5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8E82B18"/>
    <w:multiLevelType w:val="multilevel"/>
    <w:tmpl w:val="2E664F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0">
    <w:nsid w:val="4B2632DF"/>
    <w:multiLevelType w:val="multilevel"/>
    <w:tmpl w:val="339A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70C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70C0"/>
      </w:rPr>
    </w:lvl>
  </w:abstractNum>
  <w:abstractNum w:abstractNumId="21">
    <w:nsid w:val="502C5F21"/>
    <w:multiLevelType w:val="multilevel"/>
    <w:tmpl w:val="A926C12C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  <w:color w:val="auto"/>
        <w:sz w:val="22"/>
      </w:rPr>
    </w:lvl>
  </w:abstractNum>
  <w:abstractNum w:abstractNumId="22">
    <w:nsid w:val="52E85DDF"/>
    <w:multiLevelType w:val="multilevel"/>
    <w:tmpl w:val="B89A6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49929D8"/>
    <w:multiLevelType w:val="multilevel"/>
    <w:tmpl w:val="FBAA6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5AFA6900"/>
    <w:multiLevelType w:val="hybridMultilevel"/>
    <w:tmpl w:val="F8603CBA"/>
    <w:lvl w:ilvl="0" w:tplc="266C69FA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4EE72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A798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20B08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4D3B6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8A312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ACAE8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4F406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E439C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475C9E"/>
    <w:multiLevelType w:val="hybridMultilevel"/>
    <w:tmpl w:val="D6064526"/>
    <w:lvl w:ilvl="0" w:tplc="32ECD44C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A54EC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276FA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24B8C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00818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001C8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42D6C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65676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79D4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22560E"/>
    <w:multiLevelType w:val="multilevel"/>
    <w:tmpl w:val="81202364"/>
    <w:lvl w:ilvl="0">
      <w:start w:val="1"/>
      <w:numFmt w:val="decimal"/>
      <w:lvlText w:val="%1."/>
      <w:lvlJc w:val="left"/>
      <w:pPr>
        <w:ind w:left="840" w:hanging="360"/>
      </w:pPr>
      <w:rPr>
        <w:b/>
        <w:color w:val="auto"/>
      </w:rPr>
    </w:lvl>
    <w:lvl w:ilvl="1">
      <w:start w:val="11"/>
      <w:numFmt w:val="decimal"/>
      <w:isLgl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7">
    <w:nsid w:val="69117A22"/>
    <w:multiLevelType w:val="multilevel"/>
    <w:tmpl w:val="6C962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B991BBA"/>
    <w:multiLevelType w:val="hybridMultilevel"/>
    <w:tmpl w:val="C3BA4E6C"/>
    <w:lvl w:ilvl="0" w:tplc="D904113E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E8FEA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0166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C9B1E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9F48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AEEBC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CFBEE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C3A8C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80F28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83617D"/>
    <w:multiLevelType w:val="multilevel"/>
    <w:tmpl w:val="9EACA086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4C150D"/>
    <w:multiLevelType w:val="multilevel"/>
    <w:tmpl w:val="84264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36F3203"/>
    <w:multiLevelType w:val="multilevel"/>
    <w:tmpl w:val="A0707CE0"/>
    <w:lvl w:ilvl="0">
      <w:start w:val="1"/>
      <w:numFmt w:val="decimal"/>
      <w:lvlText w:val="%1."/>
      <w:lvlJc w:val="left"/>
      <w:pPr>
        <w:ind w:left="2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8"/>
  </w:num>
  <w:num w:numId="5">
    <w:abstractNumId w:val="31"/>
  </w:num>
  <w:num w:numId="6">
    <w:abstractNumId w:val="10"/>
  </w:num>
  <w:num w:numId="7">
    <w:abstractNumId w:val="11"/>
  </w:num>
  <w:num w:numId="8">
    <w:abstractNumId w:val="29"/>
  </w:num>
  <w:num w:numId="9">
    <w:abstractNumId w:val="28"/>
  </w:num>
  <w:num w:numId="10">
    <w:abstractNumId w:val="24"/>
  </w:num>
  <w:num w:numId="11">
    <w:abstractNumId w:val="6"/>
  </w:num>
  <w:num w:numId="12">
    <w:abstractNumId w:val="18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2"/>
  </w:num>
  <w:num w:numId="17">
    <w:abstractNumId w:val="30"/>
  </w:num>
  <w:num w:numId="18">
    <w:abstractNumId w:val="14"/>
  </w:num>
  <w:num w:numId="19">
    <w:abstractNumId w:val="23"/>
  </w:num>
  <w:num w:numId="20">
    <w:abstractNumId w:val="16"/>
  </w:num>
  <w:num w:numId="21">
    <w:abstractNumId w:val="20"/>
  </w:num>
  <w:num w:numId="22">
    <w:abstractNumId w:val="13"/>
  </w:num>
  <w:num w:numId="23">
    <w:abstractNumId w:val="19"/>
  </w:num>
  <w:num w:numId="24">
    <w:abstractNumId w:val="5"/>
  </w:num>
  <w:num w:numId="25">
    <w:abstractNumId w:val="9"/>
  </w:num>
  <w:num w:numId="26">
    <w:abstractNumId w:val="3"/>
  </w:num>
  <w:num w:numId="27">
    <w:abstractNumId w:val="0"/>
  </w:num>
  <w:num w:numId="28">
    <w:abstractNumId w:val="21"/>
  </w:num>
  <w:num w:numId="29">
    <w:abstractNumId w:val="2"/>
  </w:num>
  <w:num w:numId="30">
    <w:abstractNumId w:val="7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91"/>
    <w:rsid w:val="000119CF"/>
    <w:rsid w:val="0001569C"/>
    <w:rsid w:val="00026EC4"/>
    <w:rsid w:val="00034AA7"/>
    <w:rsid w:val="00046D3A"/>
    <w:rsid w:val="000631CB"/>
    <w:rsid w:val="00063DEA"/>
    <w:rsid w:val="000646A7"/>
    <w:rsid w:val="000661CB"/>
    <w:rsid w:val="00073B53"/>
    <w:rsid w:val="000762BE"/>
    <w:rsid w:val="000A1EDB"/>
    <w:rsid w:val="000A539B"/>
    <w:rsid w:val="000B1503"/>
    <w:rsid w:val="000B6783"/>
    <w:rsid w:val="000D7991"/>
    <w:rsid w:val="000F1418"/>
    <w:rsid w:val="001119E7"/>
    <w:rsid w:val="00145520"/>
    <w:rsid w:val="001761FF"/>
    <w:rsid w:val="0018684C"/>
    <w:rsid w:val="001A706A"/>
    <w:rsid w:val="001A796E"/>
    <w:rsid w:val="001C51D9"/>
    <w:rsid w:val="0020285E"/>
    <w:rsid w:val="00222CAB"/>
    <w:rsid w:val="00223049"/>
    <w:rsid w:val="002377C8"/>
    <w:rsid w:val="00241D03"/>
    <w:rsid w:val="00242290"/>
    <w:rsid w:val="002724F9"/>
    <w:rsid w:val="00272B2C"/>
    <w:rsid w:val="00293FA7"/>
    <w:rsid w:val="002A32A8"/>
    <w:rsid w:val="002A3D16"/>
    <w:rsid w:val="002B15CD"/>
    <w:rsid w:val="002C0EAF"/>
    <w:rsid w:val="002C1325"/>
    <w:rsid w:val="002E1089"/>
    <w:rsid w:val="002F76FA"/>
    <w:rsid w:val="002F7C34"/>
    <w:rsid w:val="00315352"/>
    <w:rsid w:val="00327A6F"/>
    <w:rsid w:val="00345683"/>
    <w:rsid w:val="00345718"/>
    <w:rsid w:val="00360475"/>
    <w:rsid w:val="0038187F"/>
    <w:rsid w:val="003845C1"/>
    <w:rsid w:val="00397A84"/>
    <w:rsid w:val="003A264B"/>
    <w:rsid w:val="003E025F"/>
    <w:rsid w:val="00414CE9"/>
    <w:rsid w:val="00416D8C"/>
    <w:rsid w:val="00416DC7"/>
    <w:rsid w:val="004508E2"/>
    <w:rsid w:val="004568D8"/>
    <w:rsid w:val="0045751C"/>
    <w:rsid w:val="00461484"/>
    <w:rsid w:val="00466D8B"/>
    <w:rsid w:val="00496FE6"/>
    <w:rsid w:val="004A737E"/>
    <w:rsid w:val="0050331D"/>
    <w:rsid w:val="00511AA5"/>
    <w:rsid w:val="00511B26"/>
    <w:rsid w:val="00516700"/>
    <w:rsid w:val="00524E7E"/>
    <w:rsid w:val="00547DD0"/>
    <w:rsid w:val="00571A29"/>
    <w:rsid w:val="00584C3A"/>
    <w:rsid w:val="005B723A"/>
    <w:rsid w:val="005F1C69"/>
    <w:rsid w:val="00605110"/>
    <w:rsid w:val="00614C41"/>
    <w:rsid w:val="0062086F"/>
    <w:rsid w:val="00636DC9"/>
    <w:rsid w:val="00647421"/>
    <w:rsid w:val="00650C7B"/>
    <w:rsid w:val="00673354"/>
    <w:rsid w:val="00675B81"/>
    <w:rsid w:val="0068157F"/>
    <w:rsid w:val="00683126"/>
    <w:rsid w:val="00694979"/>
    <w:rsid w:val="0069766E"/>
    <w:rsid w:val="006A15D3"/>
    <w:rsid w:val="006A5046"/>
    <w:rsid w:val="006C001B"/>
    <w:rsid w:val="006C22FF"/>
    <w:rsid w:val="006E05FA"/>
    <w:rsid w:val="006E28C1"/>
    <w:rsid w:val="006E6286"/>
    <w:rsid w:val="006E697E"/>
    <w:rsid w:val="00734A0B"/>
    <w:rsid w:val="007529FE"/>
    <w:rsid w:val="00764725"/>
    <w:rsid w:val="00764BA0"/>
    <w:rsid w:val="007828E0"/>
    <w:rsid w:val="00786E46"/>
    <w:rsid w:val="00792444"/>
    <w:rsid w:val="007A51E7"/>
    <w:rsid w:val="007B493A"/>
    <w:rsid w:val="007B5669"/>
    <w:rsid w:val="007C3C7F"/>
    <w:rsid w:val="007C5881"/>
    <w:rsid w:val="007E25D7"/>
    <w:rsid w:val="007E2DD1"/>
    <w:rsid w:val="007F0503"/>
    <w:rsid w:val="007F2AD6"/>
    <w:rsid w:val="0080334C"/>
    <w:rsid w:val="00811B37"/>
    <w:rsid w:val="00816901"/>
    <w:rsid w:val="00823D59"/>
    <w:rsid w:val="00826C55"/>
    <w:rsid w:val="008336F0"/>
    <w:rsid w:val="008476C4"/>
    <w:rsid w:val="00853594"/>
    <w:rsid w:val="00896C8D"/>
    <w:rsid w:val="008C463B"/>
    <w:rsid w:val="008D031D"/>
    <w:rsid w:val="00905DD5"/>
    <w:rsid w:val="00906630"/>
    <w:rsid w:val="00921502"/>
    <w:rsid w:val="00985E68"/>
    <w:rsid w:val="009A2D0C"/>
    <w:rsid w:val="009B5738"/>
    <w:rsid w:val="009B5BE1"/>
    <w:rsid w:val="009D7326"/>
    <w:rsid w:val="009F5296"/>
    <w:rsid w:val="00A102F9"/>
    <w:rsid w:val="00A11007"/>
    <w:rsid w:val="00A16DA7"/>
    <w:rsid w:val="00A24C11"/>
    <w:rsid w:val="00A30913"/>
    <w:rsid w:val="00A30B0D"/>
    <w:rsid w:val="00A45EBE"/>
    <w:rsid w:val="00A60A90"/>
    <w:rsid w:val="00A62698"/>
    <w:rsid w:val="00A713A8"/>
    <w:rsid w:val="00A83C09"/>
    <w:rsid w:val="00A95D39"/>
    <w:rsid w:val="00AA05F7"/>
    <w:rsid w:val="00AA5975"/>
    <w:rsid w:val="00AC130D"/>
    <w:rsid w:val="00AD12E3"/>
    <w:rsid w:val="00AD66C4"/>
    <w:rsid w:val="00AF4D59"/>
    <w:rsid w:val="00B01CE9"/>
    <w:rsid w:val="00B20462"/>
    <w:rsid w:val="00B22D05"/>
    <w:rsid w:val="00B45B42"/>
    <w:rsid w:val="00BB67B4"/>
    <w:rsid w:val="00BC4F28"/>
    <w:rsid w:val="00BC5589"/>
    <w:rsid w:val="00BD24C7"/>
    <w:rsid w:val="00BE395B"/>
    <w:rsid w:val="00BF0CE3"/>
    <w:rsid w:val="00BF7F56"/>
    <w:rsid w:val="00C12BC3"/>
    <w:rsid w:val="00C32D27"/>
    <w:rsid w:val="00C4303C"/>
    <w:rsid w:val="00C71F11"/>
    <w:rsid w:val="00C919F5"/>
    <w:rsid w:val="00C96D8F"/>
    <w:rsid w:val="00CA384B"/>
    <w:rsid w:val="00CD51AF"/>
    <w:rsid w:val="00CE6B5A"/>
    <w:rsid w:val="00CF59CF"/>
    <w:rsid w:val="00CF5FED"/>
    <w:rsid w:val="00D25C3C"/>
    <w:rsid w:val="00D26AD0"/>
    <w:rsid w:val="00D32030"/>
    <w:rsid w:val="00D354F0"/>
    <w:rsid w:val="00D42D19"/>
    <w:rsid w:val="00D92749"/>
    <w:rsid w:val="00DE78F4"/>
    <w:rsid w:val="00E21CF5"/>
    <w:rsid w:val="00E30954"/>
    <w:rsid w:val="00E501DC"/>
    <w:rsid w:val="00E502F7"/>
    <w:rsid w:val="00E53B70"/>
    <w:rsid w:val="00E62162"/>
    <w:rsid w:val="00E8009E"/>
    <w:rsid w:val="00E82FC5"/>
    <w:rsid w:val="00E83193"/>
    <w:rsid w:val="00EA442D"/>
    <w:rsid w:val="00ED7178"/>
    <w:rsid w:val="00EE7A50"/>
    <w:rsid w:val="00F26DB7"/>
    <w:rsid w:val="00F41D0D"/>
    <w:rsid w:val="00F46CBD"/>
    <w:rsid w:val="00F5558C"/>
    <w:rsid w:val="00F70967"/>
    <w:rsid w:val="00F749D2"/>
    <w:rsid w:val="00F80627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7" w:lineRule="auto"/>
      <w:ind w:firstLine="557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7" w:lineRule="auto"/>
      <w:ind w:firstLine="557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Pagava</dc:creator>
  <cp:keywords/>
  <cp:lastModifiedBy>user</cp:lastModifiedBy>
  <cp:revision>158</cp:revision>
  <dcterms:created xsi:type="dcterms:W3CDTF">2019-10-18T05:52:00Z</dcterms:created>
  <dcterms:modified xsi:type="dcterms:W3CDTF">2020-11-30T09:55:00Z</dcterms:modified>
</cp:coreProperties>
</file>