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8761E" w14:textId="25AE3DAC" w:rsidR="00D17D89" w:rsidRPr="006358BC" w:rsidRDefault="001D4675" w:rsidP="00EA4A07">
      <w:pPr>
        <w:spacing w:line="276" w:lineRule="auto"/>
        <w:jc w:val="both"/>
        <w:rPr>
          <w:rFonts w:ascii="Sylfaen" w:hAnsi="Sylfaen"/>
          <w:b/>
          <w:color w:val="002060"/>
        </w:rPr>
      </w:pPr>
      <w:r w:rsidRPr="006358BC">
        <w:rPr>
          <w:noProof/>
          <w:color w:val="002060"/>
          <w:lang w:val="en-US"/>
        </w:rPr>
        <w:drawing>
          <wp:anchor distT="0" distB="0" distL="114300" distR="114300" simplePos="0" relativeHeight="251661312" behindDoc="0" locked="0" layoutInCell="1" allowOverlap="1" wp14:anchorId="2880B039" wp14:editId="21FEEC11">
            <wp:simplePos x="0" y="0"/>
            <wp:positionH relativeFrom="column">
              <wp:posOffset>22225</wp:posOffset>
            </wp:positionH>
            <wp:positionV relativeFrom="paragraph">
              <wp:posOffset>192232</wp:posOffset>
            </wp:positionV>
            <wp:extent cx="1186453" cy="1080804"/>
            <wp:effectExtent l="0" t="0" r="0" b="0"/>
            <wp:wrapThrough wrapText="bothSides">
              <wp:wrapPolygon edited="0">
                <wp:start x="0" y="0"/>
                <wp:lineTo x="0" y="21321"/>
                <wp:lineTo x="21276" y="21321"/>
                <wp:lineTo x="21276" y="0"/>
                <wp:lineTo x="0" y="0"/>
              </wp:wrapPolygon>
            </wp:wrapThrough>
            <wp:docPr id="6" name="Picture 6" descr="Logo High 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High resolu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453" cy="108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82B" w:rsidRPr="006358BC">
        <w:rPr>
          <w:rFonts w:ascii="Sylfaen" w:hAnsi="Sylfaen"/>
          <w:noProof/>
          <w:color w:val="002060"/>
        </w:rPr>
        <w:t xml:space="preserve">                                                                            </w:t>
      </w:r>
      <w:r w:rsidR="00CD5CBC" w:rsidRPr="006358BC">
        <w:rPr>
          <w:noProof/>
          <w:color w:val="002060"/>
          <w:lang w:val="en-US"/>
        </w:rPr>
        <w:drawing>
          <wp:anchor distT="0" distB="0" distL="114300" distR="114300" simplePos="0" relativeHeight="251662336" behindDoc="0" locked="0" layoutInCell="1" allowOverlap="1" wp14:anchorId="6421559B" wp14:editId="0D13CB8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63015" cy="1273175"/>
            <wp:effectExtent l="0" t="0" r="0" b="0"/>
            <wp:wrapSquare wrapText="bothSides"/>
            <wp:docPr id="7" name="Picture 7" descr="ბათუმის ლოგოს შესარჩევად ხმის მიცემა დაიწყო - ქალაქ ბათუმის მერი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ბათუმის ლოგოს შესარჩევად ხმის მიცემა დაიწყო - ქალაქ ბათუმის მერია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1E736B" w14:textId="77777777" w:rsidR="00D17D89" w:rsidRPr="006358BC" w:rsidRDefault="00D17D89" w:rsidP="00EA4A07">
      <w:pPr>
        <w:spacing w:line="276" w:lineRule="auto"/>
        <w:jc w:val="both"/>
        <w:rPr>
          <w:rFonts w:ascii="Sylfaen" w:hAnsi="Sylfaen"/>
          <w:b/>
          <w:color w:val="002060"/>
        </w:rPr>
      </w:pPr>
    </w:p>
    <w:p w14:paraId="76299E02" w14:textId="77777777" w:rsidR="00D17D89" w:rsidRPr="006358BC" w:rsidRDefault="00D17D89" w:rsidP="00EA4A07">
      <w:pPr>
        <w:spacing w:line="276" w:lineRule="auto"/>
        <w:jc w:val="both"/>
        <w:rPr>
          <w:rFonts w:ascii="Sylfaen" w:hAnsi="Sylfaen"/>
          <w:b/>
          <w:color w:val="002060"/>
        </w:rPr>
      </w:pPr>
    </w:p>
    <w:p w14:paraId="4B77BC95" w14:textId="4BB31F04" w:rsidR="00D17D89" w:rsidRDefault="00D17D89" w:rsidP="00EA4A07">
      <w:pPr>
        <w:spacing w:line="276" w:lineRule="auto"/>
        <w:jc w:val="both"/>
        <w:rPr>
          <w:rFonts w:ascii="Sylfaen" w:hAnsi="Sylfaen"/>
          <w:b/>
          <w:color w:val="002060"/>
        </w:rPr>
      </w:pPr>
    </w:p>
    <w:p w14:paraId="31B9CA4D" w14:textId="19A10935" w:rsidR="009438F3" w:rsidRDefault="009438F3" w:rsidP="00EA4A07">
      <w:pPr>
        <w:spacing w:line="276" w:lineRule="auto"/>
        <w:jc w:val="both"/>
        <w:rPr>
          <w:rFonts w:ascii="Sylfaen" w:hAnsi="Sylfaen"/>
          <w:b/>
          <w:color w:val="002060"/>
        </w:rPr>
      </w:pPr>
    </w:p>
    <w:p w14:paraId="51EAEE86" w14:textId="77777777" w:rsidR="009438F3" w:rsidRDefault="009438F3" w:rsidP="00EA4A07">
      <w:pPr>
        <w:spacing w:line="276" w:lineRule="auto"/>
        <w:jc w:val="both"/>
        <w:rPr>
          <w:rFonts w:ascii="Sylfaen" w:hAnsi="Sylfaen"/>
          <w:b/>
          <w:color w:val="002060"/>
        </w:rPr>
      </w:pPr>
    </w:p>
    <w:p w14:paraId="789F7D91" w14:textId="77777777" w:rsidR="009438F3" w:rsidRPr="006358BC" w:rsidRDefault="009438F3" w:rsidP="00EA4A07">
      <w:pPr>
        <w:spacing w:line="276" w:lineRule="auto"/>
        <w:jc w:val="both"/>
        <w:rPr>
          <w:rFonts w:ascii="Sylfaen" w:hAnsi="Sylfaen"/>
          <w:b/>
          <w:color w:val="002060"/>
        </w:rPr>
      </w:pPr>
    </w:p>
    <w:p w14:paraId="25E8701C" w14:textId="086C034E" w:rsidR="00293B89" w:rsidRPr="003526B3" w:rsidRDefault="00293B89" w:rsidP="00EA4A07">
      <w:pPr>
        <w:spacing w:line="276" w:lineRule="auto"/>
        <w:jc w:val="center"/>
        <w:rPr>
          <w:rStyle w:val="SubtleEmphasis"/>
          <w:b/>
          <w:bCs/>
          <w:i w:val="0"/>
          <w:iCs w:val="0"/>
          <w:color w:val="002060"/>
          <w:sz w:val="28"/>
          <w:szCs w:val="28"/>
        </w:rPr>
      </w:pPr>
      <w:r w:rsidRPr="003526B3">
        <w:rPr>
          <w:rStyle w:val="SubtleEmphasis"/>
          <w:rFonts w:ascii="Sylfaen" w:hAnsi="Sylfaen" w:cs="Sylfaen"/>
          <w:b/>
          <w:bCs/>
          <w:i w:val="0"/>
          <w:iCs w:val="0"/>
          <w:color w:val="002060"/>
          <w:sz w:val="28"/>
          <w:szCs w:val="28"/>
        </w:rPr>
        <w:t>ურთიერთ</w:t>
      </w:r>
      <w:r w:rsidR="0078798D" w:rsidRPr="003526B3">
        <w:rPr>
          <w:rStyle w:val="SubtleEmphasis"/>
          <w:rFonts w:ascii="Sylfaen" w:hAnsi="Sylfaen" w:cs="Sylfaen"/>
          <w:b/>
          <w:bCs/>
          <w:i w:val="0"/>
          <w:iCs w:val="0"/>
          <w:color w:val="002060"/>
          <w:sz w:val="28"/>
          <w:szCs w:val="28"/>
        </w:rPr>
        <w:t>თანამშრომლობის</w:t>
      </w:r>
      <w:r w:rsidRPr="003526B3">
        <w:rPr>
          <w:rStyle w:val="SubtleEmphasis"/>
          <w:b/>
          <w:bCs/>
          <w:i w:val="0"/>
          <w:iCs w:val="0"/>
          <w:color w:val="002060"/>
          <w:sz w:val="28"/>
          <w:szCs w:val="28"/>
        </w:rPr>
        <w:t xml:space="preserve"> </w:t>
      </w:r>
      <w:r w:rsidRPr="003526B3">
        <w:rPr>
          <w:rStyle w:val="SubtleEmphasis"/>
          <w:rFonts w:ascii="Sylfaen" w:hAnsi="Sylfaen" w:cs="Sylfaen"/>
          <w:b/>
          <w:bCs/>
          <w:i w:val="0"/>
          <w:iCs w:val="0"/>
          <w:color w:val="002060"/>
          <w:sz w:val="28"/>
          <w:szCs w:val="28"/>
        </w:rPr>
        <w:t>მემორანდუმი</w:t>
      </w:r>
    </w:p>
    <w:p w14:paraId="64CEE4F3" w14:textId="157A9139" w:rsidR="00293B89" w:rsidRPr="0013631B" w:rsidRDefault="00293B89" w:rsidP="00EA4A07">
      <w:pPr>
        <w:spacing w:line="276" w:lineRule="auto"/>
        <w:jc w:val="center"/>
        <w:rPr>
          <w:rStyle w:val="SubtleEmphasis"/>
          <w:i w:val="0"/>
          <w:iCs w:val="0"/>
          <w:color w:val="002060"/>
          <w:sz w:val="28"/>
          <w:szCs w:val="28"/>
        </w:rPr>
      </w:pPr>
      <w:r w:rsidRPr="0013631B">
        <w:rPr>
          <w:rStyle w:val="SubtleEmphasis"/>
          <w:rFonts w:ascii="Sylfaen" w:hAnsi="Sylfaen" w:cs="Sylfaen"/>
          <w:i w:val="0"/>
          <w:iCs w:val="0"/>
          <w:color w:val="002060"/>
          <w:sz w:val="28"/>
          <w:szCs w:val="28"/>
        </w:rPr>
        <w:t>ქალაქ</w:t>
      </w:r>
      <w:r w:rsidRPr="0013631B">
        <w:rPr>
          <w:rStyle w:val="SubtleEmphasis"/>
          <w:i w:val="0"/>
          <w:iCs w:val="0"/>
          <w:color w:val="002060"/>
          <w:sz w:val="28"/>
          <w:szCs w:val="28"/>
        </w:rPr>
        <w:t xml:space="preserve"> </w:t>
      </w:r>
      <w:r w:rsidR="00CD5CBC" w:rsidRPr="0013631B">
        <w:rPr>
          <w:rStyle w:val="SubtleEmphasis"/>
          <w:rFonts w:ascii="Sylfaen" w:hAnsi="Sylfaen" w:cs="Sylfaen"/>
          <w:i w:val="0"/>
          <w:iCs w:val="0"/>
          <w:color w:val="002060"/>
          <w:sz w:val="28"/>
          <w:szCs w:val="28"/>
        </w:rPr>
        <w:t>ბათუმ</w:t>
      </w:r>
      <w:r w:rsidR="00247297" w:rsidRPr="0013631B">
        <w:rPr>
          <w:rStyle w:val="SubtleEmphasis"/>
          <w:rFonts w:ascii="Sylfaen" w:hAnsi="Sylfaen" w:cs="Sylfaen"/>
          <w:i w:val="0"/>
          <w:iCs w:val="0"/>
          <w:color w:val="002060"/>
          <w:sz w:val="28"/>
          <w:szCs w:val="28"/>
        </w:rPr>
        <w:t>ი</w:t>
      </w:r>
      <w:r w:rsidRPr="0013631B">
        <w:rPr>
          <w:rStyle w:val="SubtleEmphasis"/>
          <w:rFonts w:ascii="Sylfaen" w:hAnsi="Sylfaen" w:cs="Sylfaen"/>
          <w:i w:val="0"/>
          <w:iCs w:val="0"/>
          <w:color w:val="002060"/>
          <w:sz w:val="28"/>
          <w:szCs w:val="28"/>
        </w:rPr>
        <w:t>ს</w:t>
      </w:r>
      <w:r w:rsidRPr="0013631B">
        <w:rPr>
          <w:rStyle w:val="SubtleEmphasis"/>
          <w:i w:val="0"/>
          <w:iCs w:val="0"/>
          <w:color w:val="002060"/>
          <w:sz w:val="28"/>
          <w:szCs w:val="28"/>
        </w:rPr>
        <w:t xml:space="preserve"> </w:t>
      </w:r>
      <w:r w:rsidRPr="0013631B">
        <w:rPr>
          <w:rStyle w:val="SubtleEmphasis"/>
          <w:rFonts w:ascii="Sylfaen" w:hAnsi="Sylfaen" w:cs="Sylfaen"/>
          <w:i w:val="0"/>
          <w:iCs w:val="0"/>
          <w:color w:val="002060"/>
          <w:sz w:val="28"/>
          <w:szCs w:val="28"/>
        </w:rPr>
        <w:t>მუნიციპალიტეტსა</w:t>
      </w:r>
    </w:p>
    <w:p w14:paraId="524BE996" w14:textId="372CC030" w:rsidR="00293B89" w:rsidRPr="0013631B" w:rsidRDefault="00293B89" w:rsidP="00EA4A07">
      <w:pPr>
        <w:spacing w:line="276" w:lineRule="auto"/>
        <w:jc w:val="center"/>
        <w:rPr>
          <w:rStyle w:val="SubtleEmphasis"/>
          <w:i w:val="0"/>
          <w:iCs w:val="0"/>
          <w:color w:val="002060"/>
          <w:sz w:val="28"/>
          <w:szCs w:val="28"/>
        </w:rPr>
      </w:pPr>
      <w:r w:rsidRPr="0013631B">
        <w:rPr>
          <w:rStyle w:val="SubtleEmphasis"/>
          <w:rFonts w:ascii="Sylfaen" w:hAnsi="Sylfaen" w:cs="Sylfaen"/>
          <w:i w:val="0"/>
          <w:iCs w:val="0"/>
          <w:color w:val="002060"/>
          <w:sz w:val="28"/>
          <w:szCs w:val="28"/>
        </w:rPr>
        <w:t>და</w:t>
      </w:r>
    </w:p>
    <w:p w14:paraId="11DAA8D8" w14:textId="4AD5C941" w:rsidR="00293B89" w:rsidRPr="0013631B" w:rsidRDefault="001D4675" w:rsidP="00EA4A07">
      <w:pPr>
        <w:spacing w:line="276" w:lineRule="auto"/>
        <w:jc w:val="center"/>
        <w:rPr>
          <w:rStyle w:val="SubtleEmphasis"/>
          <w:i w:val="0"/>
          <w:iCs w:val="0"/>
          <w:color w:val="002060"/>
          <w:sz w:val="28"/>
          <w:szCs w:val="28"/>
        </w:rPr>
      </w:pPr>
      <w:r w:rsidRPr="0013631B">
        <w:rPr>
          <w:rStyle w:val="SubtleEmphasis"/>
          <w:rFonts w:ascii="Sylfaen" w:hAnsi="Sylfaen" w:cs="Sylfaen"/>
          <w:i w:val="0"/>
          <w:iCs w:val="0"/>
          <w:color w:val="002060"/>
          <w:sz w:val="28"/>
          <w:szCs w:val="28"/>
        </w:rPr>
        <w:t xml:space="preserve">საქართველოს ადგილობრივ თვითმმართველობათა ეროვნულ ასოციაციას </w:t>
      </w:r>
      <w:r w:rsidR="00293B89" w:rsidRPr="0013631B">
        <w:rPr>
          <w:rStyle w:val="SubtleEmphasis"/>
          <w:i w:val="0"/>
          <w:iCs w:val="0"/>
          <w:color w:val="002060"/>
          <w:sz w:val="28"/>
          <w:szCs w:val="28"/>
        </w:rPr>
        <w:t xml:space="preserve"> </w:t>
      </w:r>
      <w:r w:rsidR="00293B89" w:rsidRPr="0013631B">
        <w:rPr>
          <w:rStyle w:val="SubtleEmphasis"/>
          <w:rFonts w:ascii="Sylfaen" w:hAnsi="Sylfaen" w:cs="Sylfaen"/>
          <w:i w:val="0"/>
          <w:iCs w:val="0"/>
          <w:color w:val="002060"/>
          <w:sz w:val="28"/>
          <w:szCs w:val="28"/>
        </w:rPr>
        <w:t>შორის</w:t>
      </w:r>
    </w:p>
    <w:p w14:paraId="1896AC10" w14:textId="77777777" w:rsidR="00D17D89" w:rsidRPr="003526B3" w:rsidRDefault="00D17D89" w:rsidP="00EA4A07">
      <w:pPr>
        <w:spacing w:line="276" w:lineRule="auto"/>
        <w:jc w:val="center"/>
        <w:rPr>
          <w:rFonts w:ascii="Sylfaen" w:hAnsi="Sylfaen"/>
          <w:b/>
          <w:color w:val="002060"/>
          <w:sz w:val="28"/>
          <w:szCs w:val="28"/>
        </w:rPr>
      </w:pPr>
    </w:p>
    <w:p w14:paraId="13874AFF" w14:textId="069697F6" w:rsidR="003A6BAC" w:rsidRPr="0013631B" w:rsidRDefault="0078798D" w:rsidP="00EA4A07">
      <w:pPr>
        <w:spacing w:line="276" w:lineRule="auto"/>
        <w:jc w:val="center"/>
        <w:rPr>
          <w:rStyle w:val="SubtleEmphasis"/>
          <w:b/>
          <w:bCs/>
          <w:color w:val="002060"/>
          <w:sz w:val="28"/>
          <w:szCs w:val="28"/>
        </w:rPr>
      </w:pPr>
      <w:r w:rsidRPr="0013631B">
        <w:rPr>
          <w:rStyle w:val="SubtleEmphasis"/>
          <w:rFonts w:ascii="Sylfaen" w:hAnsi="Sylfaen" w:cs="Sylfaen"/>
          <w:b/>
          <w:bCs/>
          <w:color w:val="002060"/>
          <w:sz w:val="28"/>
          <w:szCs w:val="28"/>
        </w:rPr>
        <w:t xml:space="preserve">ქალაქ </w:t>
      </w:r>
      <w:r w:rsidR="00CD5CBC" w:rsidRPr="0013631B">
        <w:rPr>
          <w:rStyle w:val="SubtleEmphasis"/>
          <w:rFonts w:ascii="Sylfaen" w:hAnsi="Sylfaen" w:cs="Sylfaen"/>
          <w:b/>
          <w:bCs/>
          <w:color w:val="002060"/>
          <w:sz w:val="28"/>
          <w:szCs w:val="28"/>
        </w:rPr>
        <w:t>ბათუმ</w:t>
      </w:r>
      <w:r w:rsidR="00247297" w:rsidRPr="0013631B">
        <w:rPr>
          <w:rStyle w:val="SubtleEmphasis"/>
          <w:rFonts w:ascii="Sylfaen" w:hAnsi="Sylfaen" w:cs="Sylfaen"/>
          <w:b/>
          <w:bCs/>
          <w:color w:val="002060"/>
          <w:sz w:val="28"/>
          <w:szCs w:val="28"/>
        </w:rPr>
        <w:t>ი</w:t>
      </w:r>
      <w:r w:rsidR="00B3289B" w:rsidRPr="0013631B">
        <w:rPr>
          <w:rStyle w:val="SubtleEmphasis"/>
          <w:rFonts w:ascii="Sylfaen" w:hAnsi="Sylfaen" w:cs="Sylfaen"/>
          <w:b/>
          <w:bCs/>
          <w:color w:val="002060"/>
          <w:sz w:val="28"/>
          <w:szCs w:val="28"/>
        </w:rPr>
        <w:t>ს</w:t>
      </w:r>
      <w:r w:rsidR="00B3289B" w:rsidRPr="0013631B">
        <w:rPr>
          <w:rStyle w:val="SubtleEmphasis"/>
          <w:b/>
          <w:bCs/>
          <w:color w:val="002060"/>
          <w:sz w:val="28"/>
          <w:szCs w:val="28"/>
        </w:rPr>
        <w:t xml:space="preserve"> </w:t>
      </w:r>
      <w:r w:rsidR="00B3289B" w:rsidRPr="0013631B">
        <w:rPr>
          <w:rStyle w:val="SubtleEmphasis"/>
          <w:rFonts w:ascii="Sylfaen" w:hAnsi="Sylfaen" w:cs="Sylfaen"/>
          <w:b/>
          <w:bCs/>
          <w:color w:val="002060"/>
          <w:sz w:val="28"/>
          <w:szCs w:val="28"/>
        </w:rPr>
        <w:t>მუნიციპალიტეტ</w:t>
      </w:r>
      <w:r w:rsidR="003A6BAC" w:rsidRPr="0013631B">
        <w:rPr>
          <w:rStyle w:val="SubtleEmphasis"/>
          <w:rFonts w:ascii="Sylfaen" w:hAnsi="Sylfaen" w:cs="Sylfaen"/>
          <w:b/>
          <w:bCs/>
          <w:color w:val="002060"/>
          <w:sz w:val="28"/>
          <w:szCs w:val="28"/>
        </w:rPr>
        <w:t>ში</w:t>
      </w:r>
    </w:p>
    <w:p w14:paraId="6B5061E4" w14:textId="5A3167B5" w:rsidR="00B3289B" w:rsidRPr="0013631B" w:rsidRDefault="00B3289B" w:rsidP="00EA4A07">
      <w:pPr>
        <w:spacing w:line="276" w:lineRule="auto"/>
        <w:jc w:val="center"/>
        <w:rPr>
          <w:rStyle w:val="SubtleEmphasis"/>
          <w:rFonts w:ascii="Sylfaen" w:hAnsi="Sylfaen" w:cs="Sylfaen"/>
          <w:b/>
          <w:bCs/>
          <w:color w:val="002060"/>
          <w:sz w:val="28"/>
          <w:szCs w:val="28"/>
        </w:rPr>
      </w:pPr>
      <w:r w:rsidRPr="0013631B">
        <w:rPr>
          <w:rStyle w:val="SubtleEmphasis"/>
          <w:rFonts w:ascii="Sylfaen" w:hAnsi="Sylfaen" w:cs="Sylfaen"/>
          <w:b/>
          <w:bCs/>
          <w:color w:val="002060"/>
          <w:sz w:val="28"/>
          <w:szCs w:val="28"/>
        </w:rPr>
        <w:t>ბავშვ</w:t>
      </w:r>
      <w:r w:rsidR="003A6BAC" w:rsidRPr="0013631B">
        <w:rPr>
          <w:rStyle w:val="SubtleEmphasis"/>
          <w:rFonts w:ascii="Sylfaen" w:hAnsi="Sylfaen" w:cs="Sylfaen"/>
          <w:b/>
          <w:bCs/>
          <w:color w:val="002060"/>
          <w:sz w:val="28"/>
          <w:szCs w:val="28"/>
        </w:rPr>
        <w:t>სა და ბავშვიან ოჯახზე მორგებული სოციალური პროგრამირების</w:t>
      </w:r>
      <w:r w:rsidR="00F824BD" w:rsidRPr="0013631B">
        <w:rPr>
          <w:rStyle w:val="SubtleEmphasis"/>
          <w:rFonts w:ascii="Sylfaen" w:hAnsi="Sylfaen" w:cs="Sylfaen"/>
          <w:b/>
          <w:bCs/>
          <w:color w:val="002060"/>
          <w:sz w:val="28"/>
          <w:szCs w:val="28"/>
        </w:rPr>
        <w:t xml:space="preserve"> ხელშეწყობის</w:t>
      </w:r>
      <w:r w:rsidR="003A6BAC" w:rsidRPr="0013631B">
        <w:rPr>
          <w:rStyle w:val="SubtleEmphasis"/>
          <w:rFonts w:ascii="Sylfaen" w:hAnsi="Sylfaen" w:cs="Sylfaen"/>
          <w:b/>
          <w:bCs/>
          <w:color w:val="002060"/>
          <w:sz w:val="28"/>
          <w:szCs w:val="28"/>
        </w:rPr>
        <w:t xml:space="preserve"> მიზნით</w:t>
      </w:r>
    </w:p>
    <w:p w14:paraId="11027679" w14:textId="77777777" w:rsidR="00D17D89" w:rsidRPr="003526B3" w:rsidRDefault="00D17D89" w:rsidP="00EA4A07">
      <w:pPr>
        <w:spacing w:line="276" w:lineRule="auto"/>
        <w:jc w:val="center"/>
        <w:rPr>
          <w:rFonts w:ascii="Sylfaen" w:hAnsi="Sylfaen"/>
          <w:b/>
          <w:color w:val="002060"/>
          <w:sz w:val="28"/>
          <w:szCs w:val="28"/>
        </w:rPr>
      </w:pPr>
    </w:p>
    <w:p w14:paraId="422EB623" w14:textId="1B4FA6A4" w:rsidR="00D17D89" w:rsidRPr="003526B3" w:rsidRDefault="00D17D89" w:rsidP="00EA4A07">
      <w:pPr>
        <w:spacing w:line="276" w:lineRule="auto"/>
        <w:jc w:val="center"/>
        <w:rPr>
          <w:rFonts w:ascii="Sylfaen" w:hAnsi="Sylfaen"/>
          <w:b/>
          <w:color w:val="002060"/>
          <w:sz w:val="28"/>
          <w:szCs w:val="28"/>
        </w:rPr>
      </w:pPr>
    </w:p>
    <w:p w14:paraId="2C54BFC4" w14:textId="77777777" w:rsidR="00F824BD" w:rsidRPr="003526B3" w:rsidRDefault="00F824BD" w:rsidP="00EA4A07">
      <w:pPr>
        <w:spacing w:line="276" w:lineRule="auto"/>
        <w:jc w:val="center"/>
        <w:rPr>
          <w:rFonts w:ascii="Sylfaen" w:hAnsi="Sylfaen"/>
          <w:b/>
          <w:color w:val="002060"/>
          <w:sz w:val="28"/>
          <w:szCs w:val="28"/>
        </w:rPr>
      </w:pPr>
    </w:p>
    <w:p w14:paraId="0BF23BB2" w14:textId="66E8C3AC" w:rsidR="00F824BD" w:rsidRPr="003526B3" w:rsidRDefault="00F824BD" w:rsidP="00EA4A07">
      <w:pPr>
        <w:spacing w:line="276" w:lineRule="auto"/>
        <w:jc w:val="center"/>
        <w:rPr>
          <w:rFonts w:ascii="Sylfaen" w:hAnsi="Sylfaen"/>
          <w:b/>
          <w:color w:val="002060"/>
          <w:sz w:val="28"/>
          <w:szCs w:val="28"/>
        </w:rPr>
      </w:pPr>
    </w:p>
    <w:p w14:paraId="0AA79D8A" w14:textId="77777777" w:rsidR="00F824BD" w:rsidRPr="006358BC" w:rsidRDefault="00F824BD" w:rsidP="00EA4A07">
      <w:pPr>
        <w:spacing w:line="276" w:lineRule="auto"/>
        <w:jc w:val="both"/>
        <w:rPr>
          <w:rFonts w:ascii="Sylfaen" w:hAnsi="Sylfaen"/>
          <w:b/>
          <w:color w:val="002060"/>
        </w:rPr>
      </w:pPr>
    </w:p>
    <w:p w14:paraId="77E170F7" w14:textId="77777777" w:rsidR="004826A2" w:rsidRDefault="004826A2" w:rsidP="00EA4A07">
      <w:pPr>
        <w:spacing w:line="276" w:lineRule="auto"/>
        <w:jc w:val="center"/>
        <w:rPr>
          <w:rStyle w:val="SubtleEmphasis"/>
          <w:rFonts w:ascii="Sylfaen" w:hAnsi="Sylfaen" w:cs="Sylfaen"/>
          <w:i w:val="0"/>
          <w:iCs w:val="0"/>
          <w:color w:val="002060"/>
          <w:sz w:val="28"/>
          <w:szCs w:val="28"/>
        </w:rPr>
      </w:pPr>
    </w:p>
    <w:p w14:paraId="3F121DB3" w14:textId="082E6B92" w:rsidR="003526B3" w:rsidRDefault="00E9482B" w:rsidP="00EA4A07">
      <w:pPr>
        <w:spacing w:line="276" w:lineRule="auto"/>
        <w:jc w:val="center"/>
        <w:rPr>
          <w:rStyle w:val="SubtleEmphasis"/>
          <w:rFonts w:ascii="Sylfaen" w:hAnsi="Sylfaen" w:cs="Sylfaen"/>
          <w:i w:val="0"/>
          <w:iCs w:val="0"/>
          <w:color w:val="002060"/>
          <w:sz w:val="28"/>
          <w:szCs w:val="28"/>
        </w:rPr>
      </w:pPr>
      <w:r w:rsidRPr="00F824BD">
        <w:rPr>
          <w:rStyle w:val="SubtleEmphasis"/>
          <w:rFonts w:cs="Sylfaen"/>
          <w:i w:val="0"/>
          <w:iCs w:val="0"/>
          <w:color w:val="002060"/>
          <w:sz w:val="28"/>
          <w:szCs w:val="28"/>
        </w:rPr>
        <w:t>202</w:t>
      </w:r>
      <w:r w:rsidR="003A6BAC" w:rsidRPr="00F824BD">
        <w:rPr>
          <w:rStyle w:val="SubtleEmphasis"/>
          <w:rFonts w:cs="Sylfaen"/>
          <w:i w:val="0"/>
          <w:iCs w:val="0"/>
          <w:color w:val="002060"/>
          <w:sz w:val="28"/>
          <w:szCs w:val="28"/>
        </w:rPr>
        <w:t>2</w:t>
      </w:r>
      <w:r w:rsidRPr="00F824BD">
        <w:rPr>
          <w:rStyle w:val="SubtleEmphasis"/>
          <w:rFonts w:cs="Sylfaen"/>
          <w:i w:val="0"/>
          <w:iCs w:val="0"/>
          <w:color w:val="002060"/>
          <w:sz w:val="28"/>
          <w:szCs w:val="28"/>
        </w:rPr>
        <w:t xml:space="preserve"> </w:t>
      </w:r>
      <w:r w:rsidRPr="00F824BD">
        <w:rPr>
          <w:rStyle w:val="SubtleEmphasis"/>
          <w:rFonts w:ascii="Sylfaen" w:hAnsi="Sylfaen" w:cs="Sylfaen"/>
          <w:i w:val="0"/>
          <w:iCs w:val="0"/>
          <w:color w:val="002060"/>
          <w:sz w:val="28"/>
          <w:szCs w:val="28"/>
        </w:rPr>
        <w:t>წელი</w:t>
      </w:r>
    </w:p>
    <w:p w14:paraId="438A2E7E" w14:textId="77777777" w:rsidR="00EA4A07" w:rsidRDefault="00EA4A07" w:rsidP="00EA4A07">
      <w:pPr>
        <w:spacing w:line="276" w:lineRule="auto"/>
        <w:jc w:val="both"/>
        <w:rPr>
          <w:rStyle w:val="SubtleEmphasis"/>
          <w:rFonts w:ascii="Sylfaen" w:hAnsi="Sylfaen" w:cs="Sylfaen"/>
          <w:i w:val="0"/>
          <w:iCs w:val="0"/>
          <w:color w:val="002060"/>
        </w:rPr>
      </w:pPr>
    </w:p>
    <w:p w14:paraId="16EFDBC5" w14:textId="5D41E20F" w:rsidR="00B13432" w:rsidRPr="00EA4A07" w:rsidRDefault="00B13432" w:rsidP="00EA4A07">
      <w:pPr>
        <w:spacing w:line="276" w:lineRule="auto"/>
        <w:jc w:val="both"/>
        <w:rPr>
          <w:rStyle w:val="SubtleEmphasis"/>
          <w:rFonts w:ascii="Sylfaen" w:hAnsi="Sylfaen" w:cs="Sylfaen"/>
          <w:b/>
          <w:bCs/>
          <w:color w:val="002060"/>
        </w:rPr>
      </w:pPr>
      <w:r w:rsidRPr="00EA4A07">
        <w:rPr>
          <w:rStyle w:val="SubtleEmphasis"/>
          <w:rFonts w:ascii="Sylfaen" w:hAnsi="Sylfaen" w:cs="Sylfaen"/>
          <w:b/>
          <w:bCs/>
          <w:color w:val="002060"/>
        </w:rPr>
        <w:lastRenderedPageBreak/>
        <w:t>შესავალი:</w:t>
      </w:r>
    </w:p>
    <w:p w14:paraId="74DBD373" w14:textId="77777777" w:rsidR="00892584" w:rsidRPr="00892584" w:rsidRDefault="00892584" w:rsidP="00EA4A07">
      <w:pPr>
        <w:spacing w:line="276" w:lineRule="auto"/>
        <w:jc w:val="both"/>
        <w:rPr>
          <w:rFonts w:eastAsia="Calibri" w:cstheme="minorHAnsi"/>
          <w:color w:val="002060"/>
          <w:lang w:val="en-US"/>
        </w:rPr>
      </w:pPr>
      <w:bookmarkStart w:id="0" w:name="_Hlk58228676"/>
      <w:proofErr w:type="spellStart"/>
      <w:r w:rsidRPr="00892584">
        <w:rPr>
          <w:rFonts w:ascii="Sylfaen" w:eastAsia="Calibri" w:hAnsi="Sylfaen" w:cs="Sylfaen"/>
          <w:color w:val="002060"/>
          <w:lang w:val="en-US"/>
        </w:rPr>
        <w:t>ევროკავშირის</w:t>
      </w:r>
      <w:proofErr w:type="spellEnd"/>
      <w:r w:rsidRPr="00892584">
        <w:rPr>
          <w:rFonts w:eastAsia="Calibri" w:cstheme="minorHAnsi"/>
          <w:color w:val="002060"/>
          <w:lang w:val="en-US"/>
        </w:rPr>
        <w:t xml:space="preserve"> </w:t>
      </w:r>
      <w:proofErr w:type="spellStart"/>
      <w:r w:rsidRPr="00892584">
        <w:rPr>
          <w:rFonts w:ascii="Sylfaen" w:eastAsia="Calibri" w:hAnsi="Sylfaen" w:cs="Sylfaen"/>
          <w:color w:val="002060"/>
          <w:lang w:val="en-US"/>
        </w:rPr>
        <w:t>მიერ</w:t>
      </w:r>
      <w:proofErr w:type="spellEnd"/>
      <w:r w:rsidRPr="00892584">
        <w:rPr>
          <w:rFonts w:eastAsia="Calibri" w:cstheme="minorHAnsi"/>
          <w:color w:val="002060"/>
          <w:lang w:val="en-US"/>
        </w:rPr>
        <w:t xml:space="preserve"> </w:t>
      </w:r>
      <w:proofErr w:type="spellStart"/>
      <w:r w:rsidRPr="00892584">
        <w:rPr>
          <w:rFonts w:ascii="Sylfaen" w:eastAsia="Calibri" w:hAnsi="Sylfaen" w:cs="Sylfaen"/>
          <w:color w:val="002060"/>
          <w:lang w:val="en-US"/>
        </w:rPr>
        <w:t>დაფინანსებული</w:t>
      </w:r>
      <w:proofErr w:type="spellEnd"/>
      <w:r w:rsidRPr="00892584">
        <w:rPr>
          <w:rFonts w:eastAsia="Calibri" w:cstheme="minorHAnsi"/>
          <w:color w:val="002060"/>
          <w:lang w:val="en-US"/>
        </w:rPr>
        <w:t xml:space="preserve"> </w:t>
      </w:r>
      <w:proofErr w:type="spellStart"/>
      <w:r w:rsidRPr="00892584">
        <w:rPr>
          <w:rFonts w:ascii="Sylfaen" w:eastAsia="Calibri" w:hAnsi="Sylfaen" w:cs="Sylfaen"/>
          <w:color w:val="002060"/>
          <w:lang w:val="en-US"/>
        </w:rPr>
        <w:t>ახალი</w:t>
      </w:r>
      <w:proofErr w:type="spellEnd"/>
      <w:r w:rsidRPr="00892584">
        <w:rPr>
          <w:rFonts w:eastAsia="Calibri" w:cstheme="minorHAnsi"/>
          <w:color w:val="002060"/>
          <w:lang w:val="en-US"/>
        </w:rPr>
        <w:t xml:space="preserve"> </w:t>
      </w:r>
      <w:proofErr w:type="spellStart"/>
      <w:r w:rsidRPr="00892584">
        <w:rPr>
          <w:rFonts w:ascii="Sylfaen" w:eastAsia="Calibri" w:hAnsi="Sylfaen" w:cs="Sylfaen"/>
          <w:color w:val="002060"/>
          <w:lang w:val="en-US"/>
        </w:rPr>
        <w:t>ინიციატივის</w:t>
      </w:r>
      <w:proofErr w:type="spellEnd"/>
      <w:r w:rsidRPr="00892584">
        <w:rPr>
          <w:rFonts w:eastAsia="Calibri" w:cstheme="minorHAnsi"/>
          <w:color w:val="002060"/>
          <w:lang w:val="en-US"/>
        </w:rPr>
        <w:t xml:space="preserve"> </w:t>
      </w:r>
      <w:proofErr w:type="spellStart"/>
      <w:r w:rsidRPr="00892584">
        <w:rPr>
          <w:rFonts w:ascii="Sylfaen" w:eastAsia="Calibri" w:hAnsi="Sylfaen" w:cs="Sylfaen"/>
          <w:color w:val="002060"/>
          <w:lang w:val="en-US"/>
        </w:rPr>
        <w:t>შედეგად</w:t>
      </w:r>
      <w:proofErr w:type="spellEnd"/>
      <w:r w:rsidRPr="00892584">
        <w:rPr>
          <w:rFonts w:eastAsia="Calibri" w:cstheme="minorHAnsi"/>
          <w:color w:val="002060"/>
          <w:lang w:val="en-US"/>
        </w:rPr>
        <w:t xml:space="preserve">, </w:t>
      </w:r>
      <w:proofErr w:type="spellStart"/>
      <w:r w:rsidRPr="00892584">
        <w:rPr>
          <w:rFonts w:ascii="Sylfaen" w:eastAsia="Calibri" w:hAnsi="Sylfaen" w:cs="Sylfaen"/>
          <w:color w:val="002060"/>
          <w:lang w:val="en-US"/>
        </w:rPr>
        <w:t>ბავშვები</w:t>
      </w:r>
      <w:proofErr w:type="spellEnd"/>
      <w:r w:rsidRPr="00892584">
        <w:rPr>
          <w:rFonts w:eastAsia="Calibri" w:cstheme="minorHAnsi"/>
          <w:color w:val="002060"/>
          <w:lang w:val="en-US"/>
        </w:rPr>
        <w:t xml:space="preserve"> </w:t>
      </w:r>
      <w:proofErr w:type="spellStart"/>
      <w:r w:rsidRPr="00892584">
        <w:rPr>
          <w:rFonts w:ascii="Sylfaen" w:eastAsia="Calibri" w:hAnsi="Sylfaen" w:cs="Sylfaen"/>
          <w:color w:val="002060"/>
          <w:lang w:val="en-US"/>
        </w:rPr>
        <w:t>და</w:t>
      </w:r>
      <w:proofErr w:type="spellEnd"/>
      <w:r w:rsidRPr="00892584">
        <w:rPr>
          <w:rFonts w:eastAsia="Calibri" w:cstheme="minorHAnsi"/>
          <w:color w:val="002060"/>
          <w:lang w:val="en-US"/>
        </w:rPr>
        <w:t xml:space="preserve"> </w:t>
      </w:r>
      <w:r w:rsidRPr="00892584">
        <w:rPr>
          <w:rFonts w:ascii="Sylfaen" w:eastAsia="Calibri" w:hAnsi="Sylfaen" w:cs="Sylfaen"/>
          <w:color w:val="002060"/>
        </w:rPr>
        <w:t>ბავშვიანი</w:t>
      </w:r>
      <w:r w:rsidRPr="00892584">
        <w:rPr>
          <w:rFonts w:eastAsia="Calibri" w:cstheme="minorHAnsi"/>
          <w:color w:val="002060"/>
        </w:rPr>
        <w:t xml:space="preserve"> </w:t>
      </w:r>
      <w:r w:rsidRPr="00892584">
        <w:rPr>
          <w:rFonts w:ascii="Sylfaen" w:eastAsia="Calibri" w:hAnsi="Sylfaen" w:cs="Sylfaen"/>
          <w:color w:val="002060"/>
        </w:rPr>
        <w:t>ოჯახები</w:t>
      </w:r>
      <w:r w:rsidRPr="00892584">
        <w:rPr>
          <w:rFonts w:eastAsia="Calibri" w:cstheme="minorHAnsi"/>
          <w:color w:val="002060"/>
        </w:rPr>
        <w:t xml:space="preserve"> </w:t>
      </w:r>
      <w:proofErr w:type="spellStart"/>
      <w:r w:rsidRPr="00892584">
        <w:rPr>
          <w:rFonts w:ascii="Sylfaen" w:eastAsia="Calibri" w:hAnsi="Sylfaen" w:cs="Sylfaen"/>
          <w:color w:val="002060"/>
          <w:lang w:val="en-US"/>
        </w:rPr>
        <w:t>ისარგებლებენ</w:t>
      </w:r>
      <w:proofErr w:type="spellEnd"/>
      <w:r w:rsidRPr="00892584">
        <w:rPr>
          <w:rFonts w:eastAsia="Calibri" w:cstheme="minorHAnsi"/>
          <w:color w:val="002060"/>
          <w:lang w:val="en-US"/>
        </w:rPr>
        <w:t xml:space="preserve"> </w:t>
      </w:r>
      <w:proofErr w:type="spellStart"/>
      <w:r w:rsidRPr="00892584">
        <w:rPr>
          <w:rFonts w:ascii="Sylfaen" w:eastAsia="Calibri" w:hAnsi="Sylfaen" w:cs="Sylfaen"/>
          <w:color w:val="002060"/>
          <w:lang w:val="en-US"/>
        </w:rPr>
        <w:t>ბავშვზე</w:t>
      </w:r>
      <w:proofErr w:type="spellEnd"/>
      <w:r w:rsidRPr="00892584">
        <w:rPr>
          <w:rFonts w:eastAsia="Calibri" w:cstheme="minorHAnsi"/>
          <w:color w:val="002060"/>
          <w:lang w:val="en-US"/>
        </w:rPr>
        <w:t xml:space="preserve"> </w:t>
      </w:r>
      <w:r w:rsidRPr="00892584">
        <w:rPr>
          <w:rFonts w:ascii="Sylfaen" w:eastAsia="Calibri" w:hAnsi="Sylfaen" w:cs="Sylfaen"/>
          <w:color w:val="002060"/>
        </w:rPr>
        <w:t>მორგებული</w:t>
      </w:r>
      <w:r w:rsidRPr="00892584">
        <w:rPr>
          <w:rFonts w:eastAsia="Calibri" w:cstheme="minorHAnsi"/>
          <w:color w:val="002060"/>
          <w:lang w:val="en-US"/>
        </w:rPr>
        <w:t xml:space="preserve"> </w:t>
      </w:r>
      <w:proofErr w:type="spellStart"/>
      <w:r w:rsidRPr="00892584">
        <w:rPr>
          <w:rFonts w:ascii="Sylfaen" w:eastAsia="Calibri" w:hAnsi="Sylfaen" w:cs="Sylfaen"/>
          <w:color w:val="002060"/>
          <w:lang w:val="en-US"/>
        </w:rPr>
        <w:t>მუნიციპალური</w:t>
      </w:r>
      <w:proofErr w:type="spellEnd"/>
      <w:r w:rsidRPr="00892584">
        <w:rPr>
          <w:rFonts w:eastAsia="Calibri" w:cstheme="minorHAnsi"/>
          <w:color w:val="002060"/>
          <w:lang w:val="en-US"/>
        </w:rPr>
        <w:t xml:space="preserve"> </w:t>
      </w:r>
      <w:proofErr w:type="spellStart"/>
      <w:r w:rsidRPr="00892584">
        <w:rPr>
          <w:rFonts w:ascii="Sylfaen" w:eastAsia="Calibri" w:hAnsi="Sylfaen" w:cs="Sylfaen"/>
          <w:color w:val="002060"/>
          <w:lang w:val="en-US"/>
        </w:rPr>
        <w:t>სოციალური</w:t>
      </w:r>
      <w:proofErr w:type="spellEnd"/>
      <w:r w:rsidRPr="00892584">
        <w:rPr>
          <w:rFonts w:eastAsia="Calibri" w:cstheme="minorHAnsi"/>
          <w:color w:val="002060"/>
          <w:lang w:val="en-US"/>
        </w:rPr>
        <w:t xml:space="preserve"> </w:t>
      </w:r>
      <w:proofErr w:type="spellStart"/>
      <w:r w:rsidRPr="00892584">
        <w:rPr>
          <w:rFonts w:ascii="Sylfaen" w:eastAsia="Calibri" w:hAnsi="Sylfaen" w:cs="Sylfaen"/>
          <w:color w:val="002060"/>
          <w:lang w:val="en-US"/>
        </w:rPr>
        <w:t>პროგრამებით</w:t>
      </w:r>
      <w:proofErr w:type="spellEnd"/>
      <w:r w:rsidRPr="00892584">
        <w:rPr>
          <w:rFonts w:eastAsia="Calibri" w:cstheme="minorHAnsi"/>
          <w:color w:val="002060"/>
        </w:rPr>
        <w:t>,</w:t>
      </w:r>
      <w:r w:rsidRPr="00892584">
        <w:rPr>
          <w:rFonts w:eastAsia="Calibri" w:cstheme="minorHAnsi"/>
          <w:color w:val="002060"/>
          <w:lang w:val="en-US"/>
        </w:rPr>
        <w:t xml:space="preserve"> </w:t>
      </w:r>
      <w:proofErr w:type="spellStart"/>
      <w:r w:rsidRPr="00892584">
        <w:rPr>
          <w:rFonts w:ascii="Sylfaen" w:eastAsia="Calibri" w:hAnsi="Sylfaen" w:cs="Sylfaen"/>
          <w:color w:val="002060"/>
          <w:lang w:val="en-US"/>
        </w:rPr>
        <w:t>რომელსაც</w:t>
      </w:r>
      <w:proofErr w:type="spellEnd"/>
      <w:r w:rsidRPr="00892584">
        <w:rPr>
          <w:rFonts w:eastAsia="Calibri" w:cstheme="minorHAnsi"/>
          <w:color w:val="002060"/>
          <w:lang w:val="en-US"/>
        </w:rPr>
        <w:t xml:space="preserve"> </w:t>
      </w:r>
      <w:r w:rsidRPr="00892584">
        <w:rPr>
          <w:rFonts w:ascii="Sylfaen" w:eastAsia="Calibri" w:hAnsi="Sylfaen" w:cs="Sylfaen"/>
          <w:color w:val="002060"/>
        </w:rPr>
        <w:t>გაეროს</w:t>
      </w:r>
      <w:r w:rsidRPr="00892584">
        <w:rPr>
          <w:rFonts w:eastAsia="Calibri" w:cstheme="minorHAnsi"/>
          <w:color w:val="002060"/>
        </w:rPr>
        <w:t xml:space="preserve"> </w:t>
      </w:r>
      <w:r w:rsidRPr="00892584">
        <w:rPr>
          <w:rFonts w:ascii="Sylfaen" w:eastAsia="Calibri" w:hAnsi="Sylfaen" w:cs="Sylfaen"/>
          <w:color w:val="002060"/>
        </w:rPr>
        <w:t>ბავშვთა</w:t>
      </w:r>
      <w:r w:rsidRPr="00892584">
        <w:rPr>
          <w:rFonts w:eastAsia="Calibri" w:cstheme="minorHAnsi"/>
          <w:color w:val="002060"/>
        </w:rPr>
        <w:t xml:space="preserve"> </w:t>
      </w:r>
      <w:r w:rsidRPr="00892584">
        <w:rPr>
          <w:rFonts w:ascii="Sylfaen" w:eastAsia="Calibri" w:hAnsi="Sylfaen" w:cs="Sylfaen"/>
          <w:color w:val="002060"/>
        </w:rPr>
        <w:t>ფონდი</w:t>
      </w:r>
      <w:r w:rsidRPr="00892584">
        <w:rPr>
          <w:rFonts w:eastAsia="Calibri" w:cstheme="minorHAnsi"/>
          <w:color w:val="002060"/>
          <w:lang w:val="en-US"/>
        </w:rPr>
        <w:t xml:space="preserve"> </w:t>
      </w:r>
      <w:r w:rsidRPr="00892584">
        <w:rPr>
          <w:rFonts w:ascii="Sylfaen" w:hAnsi="Sylfaen" w:cs="Sylfaen"/>
          <w:color w:val="002060"/>
        </w:rPr>
        <w:t>საქართველოს</w:t>
      </w:r>
      <w:r w:rsidRPr="00892584">
        <w:rPr>
          <w:rFonts w:cstheme="minorHAnsi"/>
          <w:color w:val="002060"/>
          <w:lang w:val="en-US"/>
        </w:rPr>
        <w:t xml:space="preserve"> </w:t>
      </w:r>
      <w:r w:rsidRPr="00892584">
        <w:rPr>
          <w:rFonts w:ascii="Sylfaen" w:hAnsi="Sylfaen" w:cs="Sylfaen"/>
          <w:color w:val="002060"/>
        </w:rPr>
        <w:t>ადგილობრივ</w:t>
      </w:r>
      <w:r w:rsidRPr="00892584">
        <w:rPr>
          <w:rFonts w:cstheme="minorHAnsi"/>
          <w:color w:val="002060"/>
          <w:lang w:val="en-US"/>
        </w:rPr>
        <w:t xml:space="preserve"> </w:t>
      </w:r>
      <w:r w:rsidRPr="00892584">
        <w:rPr>
          <w:rFonts w:ascii="Sylfaen" w:hAnsi="Sylfaen" w:cs="Sylfaen"/>
          <w:color w:val="002060"/>
        </w:rPr>
        <w:t>თვითმმართველობათა</w:t>
      </w:r>
      <w:r w:rsidRPr="00892584">
        <w:rPr>
          <w:rFonts w:cstheme="minorHAnsi"/>
          <w:color w:val="002060"/>
          <w:lang w:val="en-US"/>
        </w:rPr>
        <w:t xml:space="preserve"> </w:t>
      </w:r>
      <w:r w:rsidRPr="00892584">
        <w:rPr>
          <w:rFonts w:ascii="Sylfaen" w:hAnsi="Sylfaen" w:cs="Sylfaen"/>
          <w:color w:val="002060"/>
        </w:rPr>
        <w:t>ეროვნულ</w:t>
      </w:r>
      <w:r w:rsidRPr="00892584">
        <w:rPr>
          <w:rFonts w:cstheme="minorHAnsi"/>
          <w:color w:val="002060"/>
          <w:lang w:val="en-US"/>
        </w:rPr>
        <w:t xml:space="preserve"> </w:t>
      </w:r>
      <w:r w:rsidRPr="00892584">
        <w:rPr>
          <w:rFonts w:ascii="Sylfaen" w:hAnsi="Sylfaen" w:cs="Sylfaen"/>
          <w:color w:val="002060"/>
        </w:rPr>
        <w:t>ასოციაციასთან</w:t>
      </w:r>
      <w:r w:rsidRPr="00892584">
        <w:rPr>
          <w:rFonts w:cstheme="minorHAnsi"/>
          <w:color w:val="002060"/>
        </w:rPr>
        <w:t xml:space="preserve"> </w:t>
      </w:r>
      <w:r w:rsidRPr="00892584">
        <w:rPr>
          <w:rFonts w:ascii="Sylfaen" w:hAnsi="Sylfaen" w:cs="Sylfaen"/>
          <w:color w:val="002060"/>
        </w:rPr>
        <w:t>პარტნიორობით</w:t>
      </w:r>
      <w:r w:rsidRPr="00892584">
        <w:rPr>
          <w:rFonts w:cstheme="minorHAnsi"/>
          <w:color w:val="002060"/>
        </w:rPr>
        <w:t xml:space="preserve"> </w:t>
      </w:r>
      <w:r w:rsidRPr="00892584">
        <w:rPr>
          <w:rFonts w:ascii="Sylfaen" w:hAnsi="Sylfaen" w:cs="Sylfaen"/>
          <w:color w:val="002060"/>
        </w:rPr>
        <w:t>ახორციელებს</w:t>
      </w:r>
      <w:r w:rsidRPr="00892584">
        <w:rPr>
          <w:rFonts w:cstheme="minorHAnsi"/>
          <w:color w:val="002060"/>
        </w:rPr>
        <w:t xml:space="preserve">.  </w:t>
      </w:r>
    </w:p>
    <w:p w14:paraId="304BD964" w14:textId="77777777" w:rsidR="00892584" w:rsidRPr="00892584" w:rsidRDefault="00892584" w:rsidP="00EA4A0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18 </w:t>
      </w:r>
      <w:r w:rsidRPr="00892584">
        <w:rPr>
          <w:rFonts w:ascii="Sylfaen" w:hAnsi="Sylfaen" w:cs="Sylfaen"/>
          <w:color w:val="002060"/>
          <w:sz w:val="22"/>
          <w:szCs w:val="22"/>
        </w:rPr>
        <w:t>თვიანი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პროექტი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, </w:t>
      </w:r>
      <w:r w:rsidRPr="00EA4A07">
        <w:rPr>
          <w:rFonts w:asciiTheme="minorHAnsi" w:hAnsiTheme="minorHAnsi" w:cstheme="minorHAnsi"/>
          <w:b/>
          <w:bCs/>
          <w:i/>
          <w:iCs/>
          <w:color w:val="002060"/>
          <w:sz w:val="22"/>
          <w:szCs w:val="22"/>
        </w:rPr>
        <w:t>„</w:t>
      </w:r>
      <w:r w:rsidRPr="00EA4A07">
        <w:rPr>
          <w:rFonts w:ascii="Sylfaen" w:hAnsi="Sylfaen" w:cs="Sylfaen"/>
          <w:b/>
          <w:bCs/>
          <w:i/>
          <w:iCs/>
          <w:color w:val="002060"/>
          <w:sz w:val="22"/>
          <w:szCs w:val="22"/>
        </w:rPr>
        <w:t>მუნიციპალიტეტების</w:t>
      </w:r>
      <w:r w:rsidRPr="00EA4A07">
        <w:rPr>
          <w:rFonts w:asciiTheme="minorHAnsi" w:hAnsiTheme="minorHAnsi" w:cstheme="minorHAnsi"/>
          <w:b/>
          <w:bCs/>
          <w:i/>
          <w:iCs/>
          <w:color w:val="002060"/>
          <w:sz w:val="22"/>
          <w:szCs w:val="22"/>
        </w:rPr>
        <w:t xml:space="preserve"> </w:t>
      </w:r>
      <w:r w:rsidRPr="00EA4A07">
        <w:rPr>
          <w:rFonts w:ascii="Sylfaen" w:hAnsi="Sylfaen" w:cs="Sylfaen"/>
          <w:b/>
          <w:bCs/>
          <w:i/>
          <w:iCs/>
          <w:color w:val="002060"/>
          <w:sz w:val="22"/>
          <w:szCs w:val="22"/>
        </w:rPr>
        <w:t>მხარდაჭერა</w:t>
      </w:r>
      <w:r w:rsidRPr="00EA4A07">
        <w:rPr>
          <w:rFonts w:asciiTheme="minorHAnsi" w:hAnsiTheme="minorHAnsi" w:cstheme="minorHAnsi"/>
          <w:b/>
          <w:bCs/>
          <w:i/>
          <w:iCs/>
          <w:color w:val="002060"/>
          <w:sz w:val="22"/>
          <w:szCs w:val="22"/>
        </w:rPr>
        <w:t xml:space="preserve"> </w:t>
      </w:r>
      <w:r w:rsidRPr="00EA4A07">
        <w:rPr>
          <w:rFonts w:ascii="Sylfaen" w:hAnsi="Sylfaen" w:cs="Sylfaen"/>
          <w:b/>
          <w:bCs/>
          <w:i/>
          <w:iCs/>
          <w:color w:val="002060"/>
          <w:sz w:val="22"/>
          <w:szCs w:val="22"/>
        </w:rPr>
        <w:t>ბავშვზე</w:t>
      </w:r>
      <w:r w:rsidRPr="00EA4A07">
        <w:rPr>
          <w:rFonts w:asciiTheme="minorHAnsi" w:hAnsiTheme="minorHAnsi" w:cstheme="minorHAnsi"/>
          <w:b/>
          <w:bCs/>
          <w:i/>
          <w:iCs/>
          <w:color w:val="002060"/>
          <w:sz w:val="22"/>
          <w:szCs w:val="22"/>
        </w:rPr>
        <w:t xml:space="preserve"> </w:t>
      </w:r>
      <w:r w:rsidRPr="00EA4A07">
        <w:rPr>
          <w:rFonts w:ascii="Sylfaen" w:hAnsi="Sylfaen" w:cs="Sylfaen"/>
          <w:b/>
          <w:bCs/>
          <w:i/>
          <w:iCs/>
          <w:color w:val="002060"/>
          <w:sz w:val="22"/>
          <w:szCs w:val="22"/>
        </w:rPr>
        <w:t>და</w:t>
      </w:r>
      <w:r w:rsidRPr="00EA4A07">
        <w:rPr>
          <w:rFonts w:asciiTheme="minorHAnsi" w:hAnsiTheme="minorHAnsi" w:cstheme="minorHAnsi"/>
          <w:b/>
          <w:bCs/>
          <w:i/>
          <w:iCs/>
          <w:color w:val="002060"/>
          <w:sz w:val="22"/>
          <w:szCs w:val="22"/>
        </w:rPr>
        <w:t xml:space="preserve"> </w:t>
      </w:r>
      <w:r w:rsidRPr="00EA4A07">
        <w:rPr>
          <w:rFonts w:ascii="Sylfaen" w:hAnsi="Sylfaen" w:cs="Sylfaen"/>
          <w:b/>
          <w:bCs/>
          <w:i/>
          <w:iCs/>
          <w:color w:val="002060"/>
          <w:sz w:val="22"/>
          <w:szCs w:val="22"/>
        </w:rPr>
        <w:t>ბავშვიან</w:t>
      </w:r>
      <w:r w:rsidRPr="00EA4A07">
        <w:rPr>
          <w:rFonts w:asciiTheme="minorHAnsi" w:hAnsiTheme="minorHAnsi" w:cstheme="minorHAnsi"/>
          <w:b/>
          <w:bCs/>
          <w:i/>
          <w:iCs/>
          <w:color w:val="002060"/>
          <w:sz w:val="22"/>
          <w:szCs w:val="22"/>
        </w:rPr>
        <w:t xml:space="preserve"> </w:t>
      </w:r>
      <w:r w:rsidRPr="00EA4A07">
        <w:rPr>
          <w:rFonts w:ascii="Sylfaen" w:hAnsi="Sylfaen" w:cs="Sylfaen"/>
          <w:b/>
          <w:bCs/>
          <w:i/>
          <w:iCs/>
          <w:color w:val="002060"/>
          <w:sz w:val="22"/>
          <w:szCs w:val="22"/>
        </w:rPr>
        <w:t>ოჯახზე</w:t>
      </w:r>
      <w:r w:rsidRPr="00EA4A07">
        <w:rPr>
          <w:rFonts w:asciiTheme="minorHAnsi" w:hAnsiTheme="minorHAnsi" w:cstheme="minorHAnsi"/>
          <w:b/>
          <w:bCs/>
          <w:i/>
          <w:iCs/>
          <w:color w:val="002060"/>
          <w:sz w:val="22"/>
          <w:szCs w:val="22"/>
        </w:rPr>
        <w:t xml:space="preserve"> </w:t>
      </w:r>
      <w:r w:rsidRPr="00EA4A07">
        <w:rPr>
          <w:rFonts w:ascii="Sylfaen" w:hAnsi="Sylfaen" w:cs="Sylfaen"/>
          <w:b/>
          <w:bCs/>
          <w:i/>
          <w:iCs/>
          <w:color w:val="002060"/>
          <w:sz w:val="22"/>
          <w:szCs w:val="22"/>
        </w:rPr>
        <w:t>მორგებული</w:t>
      </w:r>
      <w:r w:rsidRPr="00EA4A07">
        <w:rPr>
          <w:rFonts w:asciiTheme="minorHAnsi" w:hAnsiTheme="minorHAnsi" w:cstheme="minorHAnsi"/>
          <w:b/>
          <w:bCs/>
          <w:i/>
          <w:iCs/>
          <w:color w:val="002060"/>
          <w:sz w:val="22"/>
          <w:szCs w:val="22"/>
        </w:rPr>
        <w:t xml:space="preserve"> </w:t>
      </w:r>
      <w:r w:rsidRPr="00EA4A07">
        <w:rPr>
          <w:rFonts w:ascii="Sylfaen" w:hAnsi="Sylfaen" w:cs="Sylfaen"/>
          <w:b/>
          <w:bCs/>
          <w:i/>
          <w:iCs/>
          <w:color w:val="002060"/>
          <w:sz w:val="22"/>
          <w:szCs w:val="22"/>
        </w:rPr>
        <w:t>მუნიციპალური</w:t>
      </w:r>
      <w:r w:rsidRPr="00EA4A07">
        <w:rPr>
          <w:rFonts w:asciiTheme="minorHAnsi" w:hAnsiTheme="minorHAnsi" w:cstheme="minorHAnsi"/>
          <w:b/>
          <w:bCs/>
          <w:i/>
          <w:iCs/>
          <w:color w:val="002060"/>
          <w:sz w:val="22"/>
          <w:szCs w:val="22"/>
        </w:rPr>
        <w:t xml:space="preserve"> </w:t>
      </w:r>
      <w:r w:rsidRPr="00EA4A07">
        <w:rPr>
          <w:rFonts w:ascii="Sylfaen" w:hAnsi="Sylfaen" w:cs="Sylfaen"/>
          <w:b/>
          <w:bCs/>
          <w:i/>
          <w:iCs/>
          <w:color w:val="002060"/>
          <w:sz w:val="22"/>
          <w:szCs w:val="22"/>
        </w:rPr>
        <w:t>სოციალური</w:t>
      </w:r>
      <w:r w:rsidRPr="00EA4A07">
        <w:rPr>
          <w:rFonts w:asciiTheme="minorHAnsi" w:hAnsiTheme="minorHAnsi" w:cstheme="minorHAnsi"/>
          <w:b/>
          <w:bCs/>
          <w:i/>
          <w:iCs/>
          <w:color w:val="002060"/>
          <w:sz w:val="22"/>
          <w:szCs w:val="22"/>
        </w:rPr>
        <w:t xml:space="preserve"> </w:t>
      </w:r>
      <w:r w:rsidRPr="00EA4A07">
        <w:rPr>
          <w:rFonts w:ascii="Sylfaen" w:hAnsi="Sylfaen" w:cs="Sylfaen"/>
          <w:b/>
          <w:bCs/>
          <w:i/>
          <w:iCs/>
          <w:color w:val="002060"/>
          <w:sz w:val="22"/>
          <w:szCs w:val="22"/>
        </w:rPr>
        <w:t>პროგრამების</w:t>
      </w:r>
      <w:r w:rsidRPr="00EA4A07">
        <w:rPr>
          <w:rFonts w:asciiTheme="minorHAnsi" w:hAnsiTheme="minorHAnsi" w:cstheme="minorHAnsi"/>
          <w:b/>
          <w:bCs/>
          <w:i/>
          <w:iCs/>
          <w:color w:val="002060"/>
          <w:sz w:val="22"/>
          <w:szCs w:val="22"/>
        </w:rPr>
        <w:t xml:space="preserve"> </w:t>
      </w:r>
      <w:r w:rsidRPr="00EA4A07">
        <w:rPr>
          <w:rFonts w:ascii="Sylfaen" w:hAnsi="Sylfaen" w:cs="Sylfaen"/>
          <w:b/>
          <w:bCs/>
          <w:i/>
          <w:iCs/>
          <w:color w:val="002060"/>
          <w:sz w:val="22"/>
          <w:szCs w:val="22"/>
        </w:rPr>
        <w:t>შემუშავებაში</w:t>
      </w:r>
      <w:r w:rsidRPr="00EA4A07">
        <w:rPr>
          <w:rFonts w:asciiTheme="minorHAnsi" w:hAnsiTheme="minorHAnsi" w:cstheme="minorHAnsi"/>
          <w:b/>
          <w:bCs/>
          <w:i/>
          <w:iCs/>
          <w:color w:val="002060"/>
          <w:sz w:val="22"/>
          <w:szCs w:val="22"/>
        </w:rPr>
        <w:t>“</w:t>
      </w:r>
      <w:r w:rsidRPr="00892584">
        <w:rPr>
          <w:rFonts w:asciiTheme="minorHAnsi" w:hAnsiTheme="minorHAnsi" w:cstheme="minorHAnsi"/>
          <w:i/>
          <w:iCs/>
          <w:color w:val="002060"/>
          <w:sz w:val="22"/>
          <w:szCs w:val="22"/>
        </w:rPr>
        <w:t xml:space="preserve">, 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10 </w:t>
      </w:r>
      <w:r w:rsidRPr="00892584">
        <w:rPr>
          <w:rFonts w:ascii="Sylfaen" w:hAnsi="Sylfaen" w:cs="Sylfaen"/>
          <w:color w:val="002060"/>
          <w:sz w:val="22"/>
          <w:szCs w:val="22"/>
        </w:rPr>
        <w:t>შერჩეულ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მუნიციპალიტეტს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დაეხმარება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ბავშვების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და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ბავშვიანი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ოჯახების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საჭიროებებზე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მორგებული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სოციალური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პროგრამების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შემუშავებაში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. </w:t>
      </w:r>
    </w:p>
    <w:p w14:paraId="68DF997B" w14:textId="77777777" w:rsidR="00892584" w:rsidRPr="00892584" w:rsidRDefault="00892584" w:rsidP="00EA4A0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651000D0" w14:textId="77777777" w:rsidR="00892584" w:rsidRPr="00892584" w:rsidRDefault="00892584" w:rsidP="00EA4A0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892584">
        <w:rPr>
          <w:rFonts w:ascii="Sylfaen" w:hAnsi="Sylfaen" w:cs="Sylfaen"/>
          <w:color w:val="002060"/>
          <w:sz w:val="22"/>
          <w:szCs w:val="22"/>
        </w:rPr>
        <w:t>საჭიროებებზე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მორგებული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სოციალური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პროგრამირების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მოდელი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დაეფუძნება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მეთოდოლოგიას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, </w:t>
      </w:r>
      <w:r w:rsidRPr="00892584">
        <w:rPr>
          <w:rFonts w:ascii="Sylfaen" w:hAnsi="Sylfaen" w:cs="Sylfaen"/>
          <w:color w:val="002060"/>
          <w:sz w:val="22"/>
          <w:szCs w:val="22"/>
        </w:rPr>
        <w:t>რომელსაც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ევროკავშირის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წევრი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სახელმწიფოები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იყენებენ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. </w:t>
      </w:r>
      <w:r w:rsidRPr="00892584">
        <w:rPr>
          <w:rFonts w:ascii="Sylfaen" w:hAnsi="Sylfaen" w:cs="Sylfaen"/>
          <w:color w:val="002060"/>
          <w:sz w:val="22"/>
          <w:szCs w:val="22"/>
        </w:rPr>
        <w:t>ეს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არის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კომპლექსური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მიდგომა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და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ემსახურება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დაუცველი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ბავშვებისა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და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ოჯახების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კონკრეტული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საჭიროებების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იდენტიფიცირებას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და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შესაბამისი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მუნიციპალური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სოციალური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პროგრამების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შემუშავებას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>.</w:t>
      </w:r>
    </w:p>
    <w:p w14:paraId="31FC1271" w14:textId="77777777" w:rsidR="00892584" w:rsidRPr="00892584" w:rsidRDefault="00892584" w:rsidP="00EA4A0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2E5C3B97" w14:textId="77777777" w:rsidR="00892584" w:rsidRPr="00892584" w:rsidRDefault="00892584" w:rsidP="00EA4A0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892584">
        <w:rPr>
          <w:rFonts w:ascii="Sylfaen" w:hAnsi="Sylfaen" w:cs="Sylfaen"/>
          <w:color w:val="002060"/>
          <w:sz w:val="22"/>
          <w:szCs w:val="22"/>
        </w:rPr>
        <w:t>პროექტის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ფარგლებში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შემუშავდება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სოციალური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საჭიროებების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შეფასების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სახელმძღვანელო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მითითებები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და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ინსტრუმენტები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, </w:t>
      </w:r>
      <w:r w:rsidRPr="00892584">
        <w:rPr>
          <w:rFonts w:ascii="Sylfaen" w:hAnsi="Sylfaen" w:cs="Sylfaen"/>
          <w:color w:val="002060"/>
          <w:sz w:val="22"/>
          <w:szCs w:val="22"/>
        </w:rPr>
        <w:t>საპილოტე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მუნიციპალიტეტებში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ადგილობრივ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სამუშაო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ჯგუფებს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ჩაუტარდებათ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ტრენინგები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და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სამუშაო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ადგილზე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სწავლებები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. </w:t>
      </w:r>
      <w:r w:rsidRPr="00892584">
        <w:rPr>
          <w:rFonts w:ascii="Sylfaen" w:hAnsi="Sylfaen" w:cs="Sylfaen"/>
          <w:color w:val="002060"/>
          <w:sz w:val="22"/>
          <w:szCs w:val="22"/>
        </w:rPr>
        <w:t>მუნიციპალიტეტები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ასევე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მიიღებენ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ცოდნას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, </w:t>
      </w:r>
      <w:r w:rsidRPr="00892584">
        <w:rPr>
          <w:rFonts w:ascii="Sylfaen" w:hAnsi="Sylfaen" w:cs="Sylfaen"/>
          <w:color w:val="002060"/>
          <w:sz w:val="22"/>
          <w:szCs w:val="22"/>
        </w:rPr>
        <w:t>თუ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როგორ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დაიანგარიშონ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სოციალური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პროგრამების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ღირებულება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. </w:t>
      </w:r>
      <w:r w:rsidRPr="00892584">
        <w:rPr>
          <w:rFonts w:ascii="Sylfaen" w:hAnsi="Sylfaen" w:cs="Sylfaen"/>
          <w:color w:val="002060"/>
          <w:sz w:val="22"/>
          <w:szCs w:val="22"/>
        </w:rPr>
        <w:t>პროგრამის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განხორციელების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შემდეგ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მოხდება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სოციალური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პროგრამების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შეფასება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10 </w:t>
      </w:r>
      <w:r w:rsidRPr="00892584">
        <w:rPr>
          <w:rFonts w:ascii="Sylfaen" w:hAnsi="Sylfaen" w:cs="Sylfaen"/>
          <w:color w:val="002060"/>
          <w:sz w:val="22"/>
          <w:szCs w:val="22"/>
        </w:rPr>
        <w:t>შერჩეულ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მუნიციპალიტეტში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, </w:t>
      </w:r>
      <w:r w:rsidRPr="00892584">
        <w:rPr>
          <w:rFonts w:ascii="Sylfaen" w:hAnsi="Sylfaen" w:cs="Sylfaen"/>
          <w:color w:val="002060"/>
          <w:sz w:val="22"/>
          <w:szCs w:val="22"/>
        </w:rPr>
        <w:t>ხოლო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საუკეთესო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გამოცდილება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და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პრაქტიკა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ქვეყნის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მასშტაბით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ყველა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მუნიციპალიტეტში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გავრცელდება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.  </w:t>
      </w:r>
      <w:r w:rsidRPr="00892584">
        <w:rPr>
          <w:rFonts w:ascii="Sylfaen" w:hAnsi="Sylfaen" w:cs="Sylfaen"/>
          <w:color w:val="002060"/>
          <w:sz w:val="22"/>
          <w:szCs w:val="22"/>
        </w:rPr>
        <w:t>მუნიციპალიტეტები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ასევე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შეისწავლიან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, </w:t>
      </w:r>
      <w:r w:rsidRPr="00892584">
        <w:rPr>
          <w:rFonts w:ascii="Sylfaen" w:hAnsi="Sylfaen" w:cs="Sylfaen"/>
          <w:color w:val="002060"/>
          <w:sz w:val="22"/>
          <w:szCs w:val="22"/>
        </w:rPr>
        <w:t>თუ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როგორ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ხდება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სოციალური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პროგრამების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განხორციელების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</w:rPr>
        <w:t>მონიტორინგი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. </w:t>
      </w:r>
    </w:p>
    <w:p w14:paraId="2366CEB9" w14:textId="77777777" w:rsidR="00892584" w:rsidRPr="00892584" w:rsidRDefault="00892584" w:rsidP="00EA4A0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3A1551E5" w14:textId="77777777" w:rsidR="00892584" w:rsidRPr="00892584" w:rsidRDefault="00892584" w:rsidP="00EA4A0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  <w:lang w:val="en-GB"/>
        </w:rPr>
      </w:pPr>
      <w:proofErr w:type="spellStart"/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  <w:lang w:val="en-GB"/>
        </w:rPr>
        <w:t>ადგილობრივ</w:t>
      </w:r>
      <w:proofErr w:type="spellEnd"/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  <w:lang w:val="en-GB"/>
        </w:rPr>
        <w:t xml:space="preserve"> </w:t>
      </w:r>
      <w:proofErr w:type="spellStart"/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  <w:lang w:val="en-GB"/>
        </w:rPr>
        <w:t>ხელისუფლებ</w:t>
      </w:r>
      <w:proofErr w:type="spellEnd"/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</w:rPr>
        <w:t>ას</w:t>
      </w:r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</w:rPr>
        <w:t>მნიშვნელოვანი</w:t>
      </w:r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</w:rPr>
        <w:t>როლი</w:t>
      </w:r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</w:rPr>
        <w:t>აკისრია</w:t>
      </w:r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  <w:lang w:val="en-GB"/>
        </w:rPr>
        <w:t>ბავშვთა</w:t>
      </w:r>
      <w:proofErr w:type="spellEnd"/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  <w:lang w:val="en-GB"/>
        </w:rPr>
        <w:t xml:space="preserve"> </w:t>
      </w:r>
      <w:proofErr w:type="spellStart"/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  <w:lang w:val="en-GB"/>
        </w:rPr>
        <w:t>დაცვისა</w:t>
      </w:r>
      <w:proofErr w:type="spellEnd"/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  <w:lang w:val="en-GB"/>
        </w:rPr>
        <w:t xml:space="preserve"> </w:t>
      </w:r>
      <w:proofErr w:type="spellStart"/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  <w:lang w:val="en-GB"/>
        </w:rPr>
        <w:t>და</w:t>
      </w:r>
      <w:proofErr w:type="spellEnd"/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  <w:lang w:val="en-GB"/>
        </w:rPr>
        <w:t xml:space="preserve"> </w:t>
      </w:r>
      <w:proofErr w:type="spellStart"/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  <w:lang w:val="en-GB"/>
        </w:rPr>
        <w:t>სოციალური</w:t>
      </w:r>
      <w:proofErr w:type="spellEnd"/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  <w:lang w:val="en-GB"/>
        </w:rPr>
        <w:t xml:space="preserve"> </w:t>
      </w:r>
      <w:proofErr w:type="spellStart"/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  <w:lang w:val="en-GB"/>
        </w:rPr>
        <w:t>კეთილდღეობის</w:t>
      </w:r>
      <w:proofErr w:type="spellEnd"/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  <w:lang w:val="en-GB"/>
        </w:rPr>
        <w:t xml:space="preserve"> </w:t>
      </w:r>
      <w:proofErr w:type="spellStart"/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  <w:lang w:val="en-GB"/>
        </w:rPr>
        <w:t>უზრუნველყოფ</w:t>
      </w:r>
      <w:proofErr w:type="spellEnd"/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</w:rPr>
        <w:t>აშ</w:t>
      </w:r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  <w:lang w:val="en-GB"/>
        </w:rPr>
        <w:t>ი</w:t>
      </w:r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. </w:t>
      </w:r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</w:rPr>
        <w:t>ადგილობრივი</w:t>
      </w:r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</w:rPr>
        <w:t>თვითმმართველობა</w:t>
      </w:r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</w:rPr>
        <w:t>ყველაზე</w:t>
      </w:r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</w:rPr>
        <w:t>ახლოს</w:t>
      </w:r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</w:rPr>
        <w:t>არის</w:t>
      </w:r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</w:rPr>
        <w:t>მოქალაქეებთან</w:t>
      </w:r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</w:rPr>
        <w:t>და</w:t>
      </w:r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</w:rPr>
        <w:t>ადგილობრივი</w:t>
      </w:r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</w:rPr>
        <w:t>თემის</w:t>
      </w:r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</w:rPr>
        <w:t>საჭიროებების</w:t>
      </w:r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</w:rPr>
        <w:t>იდენტიფიცირება</w:t>
      </w:r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</w:rPr>
        <w:t>და</w:t>
      </w:r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</w:rPr>
        <w:t>მათზე</w:t>
      </w:r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</w:rPr>
        <w:t>რეაგირება</w:t>
      </w:r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</w:rPr>
        <w:t>უკეთ</w:t>
      </w:r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</w:rPr>
        <w:t>არის</w:t>
      </w:r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</w:rPr>
        <w:t>შესაძლებელი</w:t>
      </w:r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</w:rPr>
        <w:t>ადგილობრივ</w:t>
      </w:r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</w:rPr>
        <w:t>დონეზე</w:t>
      </w:r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.  </w:t>
      </w:r>
    </w:p>
    <w:p w14:paraId="5EF38AFE" w14:textId="77777777" w:rsidR="00892584" w:rsidRPr="00892584" w:rsidRDefault="00892584" w:rsidP="00EA4A0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  <w:lang w:val="en-GB"/>
        </w:rPr>
      </w:pPr>
    </w:p>
    <w:p w14:paraId="25BAFBF2" w14:textId="34D51C7F" w:rsidR="00B13432" w:rsidRPr="00EA4A07" w:rsidRDefault="00892584" w:rsidP="00EA4A0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  <w:lang w:val="en-GB"/>
        </w:rPr>
      </w:pPr>
      <w:proofErr w:type="spellStart"/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  <w:lang w:val="en-GB"/>
        </w:rPr>
        <w:t>პროექტი</w:t>
      </w:r>
      <w:proofErr w:type="spellEnd"/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  <w:lang w:val="en-GB"/>
        </w:rPr>
        <w:t xml:space="preserve"> </w:t>
      </w:r>
      <w:proofErr w:type="spellStart"/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  <w:lang w:val="en-GB"/>
        </w:rPr>
        <w:t>ეხმაურება</w:t>
      </w:r>
      <w:proofErr w:type="spellEnd"/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  <w:lang w:val="en-GB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</w:rPr>
        <w:t>მუნიციპალიტეტების</w:t>
      </w:r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</w:rPr>
        <w:t>ახალ</w:t>
      </w:r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</w:rPr>
        <w:t>როლს</w:t>
      </w:r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, </w:t>
      </w:r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</w:rPr>
        <w:t>რომელიც</w:t>
      </w:r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 </w:t>
      </w:r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  <w:lang w:val="en-GB"/>
        </w:rPr>
        <w:t xml:space="preserve">2019 </w:t>
      </w:r>
      <w:proofErr w:type="spellStart"/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  <w:lang w:val="en-GB"/>
        </w:rPr>
        <w:t>წელს</w:t>
      </w:r>
      <w:proofErr w:type="spellEnd"/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  <w:lang w:val="en-GB"/>
        </w:rPr>
        <w:t xml:space="preserve"> </w:t>
      </w:r>
      <w:proofErr w:type="spellStart"/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  <w:lang w:val="en-GB"/>
        </w:rPr>
        <w:t>მიღებული</w:t>
      </w:r>
      <w:proofErr w:type="spellEnd"/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</w:rPr>
        <w:t>ბავშვის</w:t>
      </w:r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</w:rPr>
        <w:t>უფლებათა</w:t>
      </w:r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</w:rPr>
        <w:t>კოდექსით</w:t>
      </w:r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</w:rPr>
        <w:t>არის</w:t>
      </w:r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</w:rPr>
        <w:t>განსაზღვრული</w:t>
      </w:r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. </w:t>
      </w:r>
      <w:proofErr w:type="spellStart"/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  <w:lang w:val="en-GB"/>
        </w:rPr>
        <w:t>კოდექსის</w:t>
      </w:r>
      <w:proofErr w:type="spellEnd"/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  <w:lang w:val="en-GB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</w:rPr>
        <w:t>მიხედვით</w:t>
      </w:r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  <w:lang w:val="en-GB"/>
        </w:rPr>
        <w:t xml:space="preserve">, </w:t>
      </w:r>
      <w:proofErr w:type="spellStart"/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  <w:lang w:val="en-GB"/>
        </w:rPr>
        <w:t>საქართველოს</w:t>
      </w:r>
      <w:proofErr w:type="spellEnd"/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  <w:lang w:val="en-GB"/>
        </w:rPr>
        <w:t xml:space="preserve"> </w:t>
      </w:r>
      <w:proofErr w:type="spellStart"/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  <w:lang w:val="en-GB"/>
        </w:rPr>
        <w:t>მუნიციპალიტეტებს</w:t>
      </w:r>
      <w:proofErr w:type="spellEnd"/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  <w:lang w:val="en-GB"/>
        </w:rPr>
        <w:t xml:space="preserve"> </w:t>
      </w:r>
      <w:proofErr w:type="spellStart"/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  <w:lang w:val="en-GB"/>
        </w:rPr>
        <w:t>მნიშვნელოვანი</w:t>
      </w:r>
      <w:proofErr w:type="spellEnd"/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  <w:lang w:val="en-GB"/>
        </w:rPr>
        <w:t xml:space="preserve"> </w:t>
      </w:r>
      <w:proofErr w:type="spellStart"/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  <w:lang w:val="en-GB"/>
        </w:rPr>
        <w:t>როლი</w:t>
      </w:r>
      <w:proofErr w:type="spellEnd"/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  <w:lang w:val="en-GB"/>
        </w:rPr>
        <w:t xml:space="preserve"> </w:t>
      </w:r>
      <w:proofErr w:type="spellStart"/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  <w:lang w:val="en-GB"/>
        </w:rPr>
        <w:t>ენიჭებათ</w:t>
      </w:r>
      <w:proofErr w:type="spellEnd"/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  <w:lang w:val="en-GB"/>
        </w:rPr>
        <w:t>ბავშვთა</w:t>
      </w:r>
      <w:proofErr w:type="spellEnd"/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  <w:lang w:val="en-GB"/>
        </w:rPr>
        <w:t xml:space="preserve"> </w:t>
      </w:r>
      <w:proofErr w:type="spellStart"/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  <w:lang w:val="en-GB"/>
        </w:rPr>
        <w:t>დაცვისა</w:t>
      </w:r>
      <w:proofErr w:type="spellEnd"/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  <w:lang w:val="en-GB"/>
        </w:rPr>
        <w:t xml:space="preserve"> </w:t>
      </w:r>
      <w:proofErr w:type="spellStart"/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  <w:lang w:val="en-GB"/>
        </w:rPr>
        <w:t>და</w:t>
      </w:r>
      <w:proofErr w:type="spellEnd"/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  <w:lang w:val="en-GB"/>
        </w:rPr>
        <w:t xml:space="preserve"> </w:t>
      </w:r>
      <w:proofErr w:type="spellStart"/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  <w:lang w:val="en-GB"/>
        </w:rPr>
        <w:t>მხარდაჭერის</w:t>
      </w:r>
      <w:proofErr w:type="spellEnd"/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  <w:lang w:val="en-GB"/>
        </w:rPr>
        <w:t xml:space="preserve"> </w:t>
      </w:r>
      <w:proofErr w:type="spellStart"/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  <w:lang w:val="en-GB"/>
        </w:rPr>
        <w:t>კუთხით</w:t>
      </w:r>
      <w:proofErr w:type="spellEnd"/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  <w:lang w:val="en-GB"/>
        </w:rPr>
        <w:t>.</w:t>
      </w:r>
      <w:r w:rsidRPr="0089258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proofErr w:type="spellStart"/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  <w:lang w:val="en-GB"/>
        </w:rPr>
        <w:t>ეს</w:t>
      </w:r>
      <w:proofErr w:type="spellEnd"/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  <w:lang w:val="en-GB"/>
        </w:rPr>
        <w:t xml:space="preserve"> </w:t>
      </w:r>
      <w:proofErr w:type="spellStart"/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  <w:lang w:val="en-GB"/>
        </w:rPr>
        <w:t>როლი</w:t>
      </w:r>
      <w:proofErr w:type="spellEnd"/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  <w:lang w:val="en-GB"/>
        </w:rPr>
        <w:t xml:space="preserve"> </w:t>
      </w:r>
      <w:proofErr w:type="spellStart"/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  <w:lang w:val="en-GB"/>
        </w:rPr>
        <w:t>ორმხრივია</w:t>
      </w:r>
      <w:proofErr w:type="spellEnd"/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  <w:lang w:val="en-GB"/>
        </w:rPr>
        <w:t xml:space="preserve">: </w:t>
      </w:r>
      <w:proofErr w:type="spellStart"/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  <w:lang w:val="en-GB"/>
        </w:rPr>
        <w:t>მუნიციპალიტეტებს</w:t>
      </w:r>
      <w:proofErr w:type="spellEnd"/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  <w:lang w:val="en-GB"/>
        </w:rPr>
        <w:t xml:space="preserve"> </w:t>
      </w:r>
      <w:proofErr w:type="spellStart"/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  <w:lang w:val="en-GB"/>
        </w:rPr>
        <w:t>უნდა</w:t>
      </w:r>
      <w:proofErr w:type="spellEnd"/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  <w:lang w:val="en-GB"/>
        </w:rPr>
        <w:t xml:space="preserve"> </w:t>
      </w:r>
      <w:proofErr w:type="spellStart"/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  <w:lang w:val="en-GB"/>
        </w:rPr>
        <w:t>შეეძლოთ</w:t>
      </w:r>
      <w:proofErr w:type="spellEnd"/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  <w:lang w:val="en-GB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</w:rPr>
        <w:t>საჭიროების</w:t>
      </w:r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</w:rPr>
        <w:t>მქონე</w:t>
      </w:r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  <w:lang w:val="en-GB"/>
        </w:rPr>
        <w:t>ოჯახების</w:t>
      </w:r>
      <w:proofErr w:type="spellEnd"/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</w:rPr>
        <w:t>ა</w:t>
      </w:r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  <w:lang w:val="en-GB"/>
        </w:rPr>
        <w:t xml:space="preserve"> </w:t>
      </w:r>
      <w:proofErr w:type="spellStart"/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  <w:lang w:val="en-GB"/>
        </w:rPr>
        <w:t>და</w:t>
      </w:r>
      <w:proofErr w:type="spellEnd"/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  <w:lang w:val="en-GB"/>
        </w:rPr>
        <w:t xml:space="preserve"> </w:t>
      </w:r>
      <w:proofErr w:type="spellStart"/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  <w:lang w:val="en-GB"/>
        </w:rPr>
        <w:t>ბავშვების</w:t>
      </w:r>
      <w:proofErr w:type="spellEnd"/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  <w:lang w:val="en-GB"/>
        </w:rPr>
        <w:t xml:space="preserve"> </w:t>
      </w:r>
      <w:proofErr w:type="spellStart"/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  <w:lang w:val="en-GB"/>
        </w:rPr>
        <w:t>იდენტიფიცირება</w:t>
      </w:r>
      <w:proofErr w:type="spellEnd"/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  <w:lang w:val="en-GB"/>
        </w:rPr>
        <w:t xml:space="preserve"> </w:t>
      </w:r>
      <w:proofErr w:type="spellStart"/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  <w:lang w:val="en-GB"/>
        </w:rPr>
        <w:t>და</w:t>
      </w:r>
      <w:proofErr w:type="spellEnd"/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  <w:lang w:val="en-GB"/>
        </w:rPr>
        <w:t xml:space="preserve"> </w:t>
      </w:r>
      <w:proofErr w:type="spellStart"/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  <w:lang w:val="en-GB"/>
        </w:rPr>
        <w:t>მათი</w:t>
      </w:r>
      <w:proofErr w:type="spellEnd"/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</w:rPr>
        <w:t>მხარდაჭერა</w:t>
      </w:r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  <w:lang w:val="en-GB"/>
        </w:rPr>
        <w:t xml:space="preserve"> </w:t>
      </w:r>
      <w:proofErr w:type="spellStart"/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  <w:lang w:val="en-GB"/>
        </w:rPr>
        <w:t>სოციალური</w:t>
      </w:r>
      <w:proofErr w:type="spellEnd"/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  <w:lang w:val="en-GB"/>
        </w:rPr>
        <w:t xml:space="preserve"> </w:t>
      </w:r>
      <w:proofErr w:type="spellStart"/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  <w:lang w:val="en-GB"/>
        </w:rPr>
        <w:t>სამუშა</w:t>
      </w:r>
      <w:proofErr w:type="spellEnd"/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</w:rPr>
        <w:t>ოს</w:t>
      </w:r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  <w:lang w:val="en-GB"/>
        </w:rPr>
        <w:t xml:space="preserve"> </w:t>
      </w:r>
      <w:proofErr w:type="spellStart"/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  <w:lang w:val="en-GB"/>
        </w:rPr>
        <w:t>და</w:t>
      </w:r>
      <w:proofErr w:type="spellEnd"/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  <w:lang w:val="en-GB"/>
        </w:rPr>
        <w:t xml:space="preserve"> </w:t>
      </w:r>
      <w:proofErr w:type="spellStart"/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  <w:lang w:val="en-GB"/>
        </w:rPr>
        <w:t>სოციალური</w:t>
      </w:r>
      <w:proofErr w:type="spellEnd"/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  <w:lang w:val="en-GB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</w:rPr>
        <w:t>მომსახურებე</w:t>
      </w:r>
      <w:proofErr w:type="spellStart"/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  <w:lang w:val="en-GB"/>
        </w:rPr>
        <w:t>ბი</w:t>
      </w:r>
      <w:proofErr w:type="spellEnd"/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</w:rPr>
        <w:t>ს</w:t>
      </w:r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</w:rPr>
        <w:t>საშუალები</w:t>
      </w:r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  <w:lang w:val="en-GB"/>
        </w:rPr>
        <w:t>თ</w:t>
      </w:r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; </w:t>
      </w:r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</w:rPr>
        <w:t>გარდა</w:t>
      </w:r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</w:rPr>
        <w:t>ამისა</w:t>
      </w:r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, </w:t>
      </w:r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</w:rPr>
        <w:t>მუნიციპალიტეტებს</w:t>
      </w:r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</w:rPr>
        <w:t>უნდა</w:t>
      </w:r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</w:rPr>
        <w:t>შეეძლოთ</w:t>
      </w:r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</w:rPr>
        <w:t>არსებული</w:t>
      </w:r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</w:rPr>
        <w:t>სოციალური</w:t>
      </w:r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</w:rPr>
        <w:t>საჭიროებების</w:t>
      </w:r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</w:rPr>
        <w:t>იდენტიფიცირება</w:t>
      </w:r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</w:rPr>
        <w:t>და</w:t>
      </w:r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</w:rPr>
        <w:t>მათი</w:t>
      </w:r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</w:rPr>
        <w:t>მოგვარება</w:t>
      </w:r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</w:rPr>
        <w:t>ბავშვზე</w:t>
      </w:r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</w:rPr>
        <w:t>მორგებული</w:t>
      </w:r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</w:rPr>
        <w:t>სოციალური</w:t>
      </w:r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</w:rPr>
        <w:t>პროგრამების</w:t>
      </w:r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</w:rPr>
        <w:t>შემუშავების</w:t>
      </w:r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 </w:t>
      </w:r>
      <w:r w:rsidRPr="00892584">
        <w:rPr>
          <w:rFonts w:ascii="Sylfaen" w:hAnsi="Sylfaen" w:cs="Sylfaen"/>
          <w:color w:val="002060"/>
          <w:sz w:val="22"/>
          <w:szCs w:val="22"/>
          <w:bdr w:val="none" w:sz="0" w:space="0" w:color="auto" w:frame="1"/>
        </w:rPr>
        <w:t>გზით</w:t>
      </w:r>
      <w:r w:rsidRPr="00892584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>.</w:t>
      </w:r>
      <w:bookmarkEnd w:id="0"/>
    </w:p>
    <w:p w14:paraId="6F6057CD" w14:textId="350A3B43" w:rsidR="005932CA" w:rsidRPr="003526B3" w:rsidRDefault="003A6BAC" w:rsidP="00EA4A07">
      <w:pPr>
        <w:spacing w:line="276" w:lineRule="auto"/>
        <w:jc w:val="both"/>
        <w:rPr>
          <w:rFonts w:ascii="Sylfaen" w:hAnsi="Sylfaen"/>
          <w:b/>
          <w:color w:val="002060"/>
        </w:rPr>
      </w:pPr>
      <w:r w:rsidRPr="003526B3">
        <w:rPr>
          <w:rFonts w:ascii="Sylfaen" w:hAnsi="Sylfaen"/>
          <w:b/>
          <w:color w:val="002060"/>
        </w:rPr>
        <w:lastRenderedPageBreak/>
        <w:t>წინამდებარე მემორანდუმი იდება შემდეგ მხარეებს შორის:</w:t>
      </w:r>
    </w:p>
    <w:p w14:paraId="2CE1947E" w14:textId="77777777" w:rsidR="003A6BAC" w:rsidRPr="003526B3" w:rsidRDefault="003A6BAC" w:rsidP="00EA4A07">
      <w:pPr>
        <w:spacing w:line="276" w:lineRule="auto"/>
        <w:jc w:val="both"/>
        <w:rPr>
          <w:rFonts w:ascii="Sylfaen" w:hAnsi="Sylfaen"/>
          <w:color w:val="002060"/>
        </w:rPr>
      </w:pPr>
      <w:r w:rsidRPr="003526B3">
        <w:rPr>
          <w:rFonts w:ascii="Sylfaen" w:hAnsi="Sylfaen"/>
          <w:b/>
          <w:color w:val="002060"/>
        </w:rPr>
        <w:t xml:space="preserve">საქართველოს ადგილობრივ თვითმმართველობათა ეროვნული ასოციაცია </w:t>
      </w:r>
      <w:r w:rsidRPr="003526B3">
        <w:rPr>
          <w:rFonts w:ascii="Sylfaen" w:hAnsi="Sylfaen"/>
          <w:color w:val="002060"/>
        </w:rPr>
        <w:t xml:space="preserve">(შემდგომში „ათეა“),  წარმოდგენილი  „ათეას“ აღმასრულებელი დირექტორის </w:t>
      </w:r>
      <w:r w:rsidRPr="003526B3">
        <w:rPr>
          <w:rFonts w:ascii="Sylfaen" w:hAnsi="Sylfaen"/>
          <w:b/>
          <w:color w:val="002060"/>
        </w:rPr>
        <w:t>დავით მელუას</w:t>
      </w:r>
      <w:r w:rsidRPr="003526B3">
        <w:rPr>
          <w:rFonts w:ascii="Sylfaen" w:hAnsi="Sylfaen"/>
          <w:color w:val="002060"/>
        </w:rPr>
        <w:t xml:space="preserve"> სახით;</w:t>
      </w:r>
    </w:p>
    <w:p w14:paraId="650A7558" w14:textId="4591653B" w:rsidR="003A6BAC" w:rsidRPr="003526B3" w:rsidRDefault="003A6BAC" w:rsidP="00EA4A07">
      <w:pPr>
        <w:spacing w:line="276" w:lineRule="auto"/>
        <w:jc w:val="both"/>
        <w:rPr>
          <w:rFonts w:ascii="Sylfaen" w:hAnsi="Sylfaen"/>
          <w:color w:val="002060"/>
        </w:rPr>
      </w:pPr>
      <w:r w:rsidRPr="003526B3">
        <w:rPr>
          <w:rFonts w:ascii="Sylfaen" w:hAnsi="Sylfaen"/>
          <w:b/>
          <w:bCs/>
          <w:color w:val="002060"/>
        </w:rPr>
        <w:t xml:space="preserve"> </w:t>
      </w:r>
      <w:r w:rsidR="00636E5F" w:rsidRPr="003526B3">
        <w:rPr>
          <w:rFonts w:ascii="Sylfaen" w:hAnsi="Sylfaen"/>
          <w:b/>
          <w:bCs/>
          <w:color w:val="002060"/>
        </w:rPr>
        <w:t>ქ.</w:t>
      </w:r>
      <w:r w:rsidR="00636E5F" w:rsidRPr="003526B3">
        <w:rPr>
          <w:rFonts w:ascii="Sylfaen" w:hAnsi="Sylfaen"/>
          <w:color w:val="002060"/>
        </w:rPr>
        <w:t xml:space="preserve"> </w:t>
      </w:r>
      <w:r w:rsidR="005932CA" w:rsidRPr="003526B3">
        <w:rPr>
          <w:rFonts w:ascii="Sylfaen" w:hAnsi="Sylfaen"/>
          <w:b/>
          <w:bCs/>
          <w:color w:val="002060"/>
        </w:rPr>
        <w:t>ბათუმის</w:t>
      </w:r>
      <w:r w:rsidR="00EF28D8" w:rsidRPr="003526B3">
        <w:rPr>
          <w:rFonts w:ascii="Sylfaen" w:hAnsi="Sylfaen"/>
          <w:b/>
          <w:bCs/>
          <w:color w:val="002060"/>
        </w:rPr>
        <w:t xml:space="preserve"> </w:t>
      </w:r>
      <w:r w:rsidRPr="003526B3">
        <w:rPr>
          <w:rFonts w:ascii="Sylfaen" w:hAnsi="Sylfaen"/>
          <w:b/>
          <w:bCs/>
          <w:color w:val="002060"/>
        </w:rPr>
        <w:t>მუნიციპალიტეტი,</w:t>
      </w:r>
      <w:r w:rsidRPr="003526B3">
        <w:rPr>
          <w:rFonts w:ascii="Sylfaen" w:hAnsi="Sylfaen"/>
          <w:color w:val="002060"/>
        </w:rPr>
        <w:t xml:space="preserve"> წარმოდგენილი მუნიციპალიტეტის მერის</w:t>
      </w:r>
      <w:r w:rsidR="00F824BD" w:rsidRPr="003526B3">
        <w:rPr>
          <w:rFonts w:ascii="Sylfaen" w:hAnsi="Sylfaen"/>
          <w:color w:val="002060"/>
        </w:rPr>
        <w:t xml:space="preserve"> </w:t>
      </w:r>
      <w:r w:rsidR="00F824BD" w:rsidRPr="003526B3">
        <w:rPr>
          <w:rFonts w:ascii="Sylfaen" w:hAnsi="Sylfaen"/>
          <w:b/>
          <w:bCs/>
          <w:color w:val="002060"/>
        </w:rPr>
        <w:t>არჩილ ჩიქოვანის</w:t>
      </w:r>
      <w:r w:rsidRPr="003526B3">
        <w:rPr>
          <w:rFonts w:ascii="Sylfaen" w:hAnsi="Sylfaen"/>
          <w:color w:val="002060"/>
        </w:rPr>
        <w:t xml:space="preserve">  სახით.</w:t>
      </w:r>
    </w:p>
    <w:p w14:paraId="7C59A4B3" w14:textId="77777777" w:rsidR="00F824BD" w:rsidRPr="003526B3" w:rsidRDefault="00F824BD" w:rsidP="00EA4A07">
      <w:pPr>
        <w:spacing w:line="276" w:lineRule="auto"/>
        <w:jc w:val="both"/>
        <w:rPr>
          <w:rFonts w:ascii="Sylfaen" w:hAnsi="Sylfaen"/>
          <w:color w:val="002060"/>
        </w:rPr>
      </w:pPr>
    </w:p>
    <w:p w14:paraId="0435D91D" w14:textId="4F67A1FF" w:rsidR="005932CA" w:rsidRDefault="005932CA" w:rsidP="00EA4A07">
      <w:pPr>
        <w:spacing w:line="276" w:lineRule="auto"/>
        <w:jc w:val="both"/>
        <w:rPr>
          <w:rFonts w:ascii="Sylfaen" w:hAnsi="Sylfaen"/>
          <w:b/>
          <w:bCs/>
          <w:color w:val="002060"/>
        </w:rPr>
      </w:pPr>
      <w:r w:rsidRPr="003526B3">
        <w:rPr>
          <w:rFonts w:ascii="Sylfaen" w:hAnsi="Sylfaen"/>
          <w:b/>
          <w:bCs/>
          <w:color w:val="002060"/>
        </w:rPr>
        <w:t>პრეამბულა</w:t>
      </w:r>
    </w:p>
    <w:p w14:paraId="55BE9E1C" w14:textId="77777777" w:rsidR="00EA4A07" w:rsidRPr="003526B3" w:rsidRDefault="00EA4A07" w:rsidP="00EA4A07">
      <w:pPr>
        <w:spacing w:line="276" w:lineRule="auto"/>
        <w:jc w:val="both"/>
        <w:rPr>
          <w:rFonts w:ascii="Sylfaen" w:hAnsi="Sylfaen"/>
          <w:b/>
          <w:bCs/>
          <w:color w:val="002060"/>
        </w:rPr>
      </w:pPr>
    </w:p>
    <w:p w14:paraId="42C285DB" w14:textId="024BBA63" w:rsidR="005932CA" w:rsidRPr="003526B3" w:rsidRDefault="003A6BAC" w:rsidP="00EA4A07">
      <w:pPr>
        <w:spacing w:line="276" w:lineRule="auto"/>
        <w:jc w:val="both"/>
        <w:rPr>
          <w:rFonts w:ascii="Sylfaen" w:hAnsi="Sylfaen"/>
          <w:b/>
          <w:color w:val="002060"/>
        </w:rPr>
      </w:pPr>
      <w:r w:rsidRPr="003526B3">
        <w:rPr>
          <w:rFonts w:ascii="Sylfaen" w:hAnsi="Sylfaen"/>
          <w:b/>
          <w:color w:val="002060"/>
        </w:rPr>
        <w:t>ჩვენ, ქვემოთ ხელმომწერი მხარეები</w:t>
      </w:r>
    </w:p>
    <w:p w14:paraId="752BB34A" w14:textId="6AC7130C" w:rsidR="00F824BD" w:rsidRPr="003526B3" w:rsidRDefault="00F824BD" w:rsidP="00EA4A07">
      <w:pPr>
        <w:spacing w:line="276" w:lineRule="auto"/>
        <w:jc w:val="both"/>
        <w:rPr>
          <w:rFonts w:ascii="Sylfaen" w:hAnsi="Sylfaen"/>
          <w:i/>
          <w:iCs/>
          <w:color w:val="002060"/>
        </w:rPr>
      </w:pPr>
      <w:r w:rsidRPr="003526B3">
        <w:rPr>
          <w:rFonts w:ascii="Sylfaen" w:hAnsi="Sylfaen"/>
          <w:b/>
          <w:bCs/>
          <w:i/>
          <w:iCs/>
          <w:color w:val="002060"/>
        </w:rPr>
        <w:t>ვ</w:t>
      </w:r>
      <w:r w:rsidR="00B34DDD" w:rsidRPr="003526B3">
        <w:rPr>
          <w:rFonts w:ascii="Sylfaen" w:hAnsi="Sylfaen"/>
          <w:b/>
          <w:bCs/>
          <w:i/>
          <w:iCs/>
          <w:color w:val="002060"/>
        </w:rPr>
        <w:t>იზიარებთ</w:t>
      </w:r>
      <w:r w:rsidRPr="003526B3">
        <w:rPr>
          <w:rFonts w:ascii="Sylfaen" w:hAnsi="Sylfaen"/>
          <w:b/>
          <w:bCs/>
          <w:i/>
          <w:iCs/>
          <w:color w:val="002060"/>
        </w:rPr>
        <w:t xml:space="preserve"> რა,</w:t>
      </w:r>
      <w:r w:rsidRPr="003526B3">
        <w:rPr>
          <w:rFonts w:ascii="Sylfaen" w:hAnsi="Sylfaen"/>
          <w:i/>
          <w:iCs/>
          <w:color w:val="002060"/>
        </w:rPr>
        <w:t xml:space="preserve"> რომ ღირსეულ პ</w:t>
      </w:r>
      <w:r w:rsidR="000D69DC">
        <w:rPr>
          <w:rFonts w:ascii="Sylfaen" w:hAnsi="Sylfaen"/>
          <w:i/>
          <w:iCs/>
          <w:color w:val="002060"/>
        </w:rPr>
        <w:t>ი</w:t>
      </w:r>
      <w:r w:rsidRPr="003526B3">
        <w:rPr>
          <w:rFonts w:ascii="Sylfaen" w:hAnsi="Sylfaen"/>
          <w:i/>
          <w:iCs/>
          <w:color w:val="002060"/>
        </w:rPr>
        <w:t xml:space="preserve">რობებში ცხოვრებისა და განვითარების უფლება არის ბავშვის საყოველთაოდ აღიარებული უფლება, </w:t>
      </w:r>
    </w:p>
    <w:p w14:paraId="288A0AFB" w14:textId="039010BB" w:rsidR="00F824BD" w:rsidRPr="003526B3" w:rsidRDefault="00F824BD" w:rsidP="00EA4A07">
      <w:pPr>
        <w:spacing w:line="276" w:lineRule="auto"/>
        <w:jc w:val="both"/>
        <w:rPr>
          <w:rFonts w:ascii="Sylfaen" w:hAnsi="Sylfaen"/>
          <w:i/>
          <w:iCs/>
          <w:color w:val="002060"/>
        </w:rPr>
      </w:pPr>
      <w:r w:rsidRPr="003526B3">
        <w:rPr>
          <w:rFonts w:ascii="Sylfaen" w:hAnsi="Sylfaen"/>
          <w:b/>
          <w:bCs/>
          <w:i/>
          <w:iCs/>
          <w:color w:val="002060"/>
        </w:rPr>
        <w:t>ვაცნობიერებთ რა,</w:t>
      </w:r>
      <w:r w:rsidRPr="003526B3">
        <w:rPr>
          <w:rFonts w:ascii="Sylfaen" w:hAnsi="Sylfaen"/>
          <w:i/>
          <w:iCs/>
          <w:color w:val="002060"/>
        </w:rPr>
        <w:t xml:space="preserve"> რომ ბავშვთა უფლებების რეალიზებისთვის აუცილებელია ბავშვთა დაცვისა და მხარდაჭერის სისტემისა და სოციალური მომსახურების </w:t>
      </w:r>
      <w:r w:rsidR="00B34DDD" w:rsidRPr="003526B3">
        <w:rPr>
          <w:rFonts w:ascii="Sylfaen" w:hAnsi="Sylfaen"/>
          <w:i/>
          <w:iCs/>
          <w:color w:val="002060"/>
        </w:rPr>
        <w:t xml:space="preserve">სფეროს </w:t>
      </w:r>
      <w:r w:rsidRPr="003526B3">
        <w:rPr>
          <w:rFonts w:ascii="Sylfaen" w:hAnsi="Sylfaen"/>
          <w:i/>
          <w:iCs/>
          <w:color w:val="002060"/>
        </w:rPr>
        <w:t xml:space="preserve">განვითარება, </w:t>
      </w:r>
    </w:p>
    <w:p w14:paraId="2EBDFD20" w14:textId="05FFED36" w:rsidR="003A6BAC" w:rsidRPr="003526B3" w:rsidRDefault="00F824BD" w:rsidP="00EA4A07">
      <w:pPr>
        <w:spacing w:line="276" w:lineRule="auto"/>
        <w:jc w:val="both"/>
        <w:rPr>
          <w:rFonts w:ascii="Sylfaen" w:hAnsi="Sylfaen"/>
          <w:i/>
          <w:iCs/>
          <w:color w:val="002060"/>
        </w:rPr>
      </w:pPr>
      <w:r w:rsidRPr="003526B3">
        <w:rPr>
          <w:rFonts w:ascii="Sylfaen" w:hAnsi="Sylfaen"/>
          <w:b/>
          <w:bCs/>
          <w:i/>
          <w:iCs/>
          <w:color w:val="002060"/>
        </w:rPr>
        <w:t>ვაღიარებთ რა</w:t>
      </w:r>
      <w:r w:rsidRPr="003526B3">
        <w:rPr>
          <w:rFonts w:ascii="Sylfaen" w:hAnsi="Sylfaen"/>
          <w:i/>
          <w:iCs/>
          <w:color w:val="002060"/>
        </w:rPr>
        <w:t>, რომ სოციალურად და ეკონომიკურად მოწყვლადი ბავშვები და ბავშვიანი ოჯახები საჭიროებენ ადგილობრივი თვითმმართველობის განსაკუთრებულ მხარდაჭერას,</w:t>
      </w:r>
    </w:p>
    <w:p w14:paraId="1E2A5D39" w14:textId="0F0D864F" w:rsidR="00B34DDD" w:rsidRPr="003526B3" w:rsidRDefault="00F824BD" w:rsidP="00EA4A07">
      <w:pPr>
        <w:spacing w:line="276" w:lineRule="auto"/>
        <w:jc w:val="both"/>
        <w:rPr>
          <w:rFonts w:ascii="Sylfaen" w:hAnsi="Sylfaen"/>
          <w:i/>
          <w:iCs/>
          <w:color w:val="002060"/>
        </w:rPr>
      </w:pPr>
      <w:r w:rsidRPr="003526B3">
        <w:rPr>
          <w:rFonts w:ascii="Sylfaen" w:hAnsi="Sylfaen"/>
          <w:b/>
          <w:bCs/>
          <w:i/>
          <w:iCs/>
          <w:color w:val="002060"/>
        </w:rPr>
        <w:t>ვი</w:t>
      </w:r>
      <w:r w:rsidR="00B34DDD" w:rsidRPr="003526B3">
        <w:rPr>
          <w:rFonts w:ascii="Sylfaen" w:hAnsi="Sylfaen"/>
          <w:b/>
          <w:bCs/>
          <w:i/>
          <w:iCs/>
          <w:color w:val="002060"/>
        </w:rPr>
        <w:t>თვალისწინებთ</w:t>
      </w:r>
      <w:r w:rsidRPr="003526B3">
        <w:rPr>
          <w:rFonts w:ascii="Sylfaen" w:hAnsi="Sylfaen"/>
          <w:b/>
          <w:bCs/>
          <w:i/>
          <w:iCs/>
          <w:color w:val="002060"/>
        </w:rPr>
        <w:t xml:space="preserve"> რა,</w:t>
      </w:r>
      <w:r w:rsidRPr="003526B3">
        <w:rPr>
          <w:rFonts w:ascii="Sylfaen" w:hAnsi="Sylfaen"/>
          <w:i/>
          <w:iCs/>
          <w:color w:val="002060"/>
        </w:rPr>
        <w:t xml:space="preserve"> რომ მოქალაქეთა ჩართულობა და მონაწილეობითი ადგილობრივი დაგეგმვა წარმოადგენს თვითმმართველობის ქვაკუთხედს,</w:t>
      </w:r>
    </w:p>
    <w:p w14:paraId="1A948B83" w14:textId="7CDBF4AE" w:rsidR="005932CA" w:rsidRDefault="003A6BAC" w:rsidP="00EA4A07">
      <w:pPr>
        <w:spacing w:line="276" w:lineRule="auto"/>
        <w:jc w:val="both"/>
        <w:rPr>
          <w:rFonts w:ascii="Sylfaen" w:hAnsi="Sylfaen"/>
          <w:i/>
          <w:iCs/>
          <w:color w:val="002060"/>
        </w:rPr>
      </w:pPr>
      <w:r w:rsidRPr="003526B3">
        <w:rPr>
          <w:rFonts w:ascii="Sylfaen" w:hAnsi="Sylfaen"/>
          <w:b/>
          <w:bCs/>
          <w:i/>
          <w:iCs/>
          <w:color w:val="002060"/>
        </w:rPr>
        <w:t>ვხელმძღვანელობთ რა,</w:t>
      </w:r>
      <w:r w:rsidRPr="003526B3">
        <w:rPr>
          <w:rFonts w:ascii="Sylfaen" w:hAnsi="Sylfaen"/>
          <w:i/>
          <w:iCs/>
          <w:color w:val="002060"/>
        </w:rPr>
        <w:t xml:space="preserve"> </w:t>
      </w:r>
      <w:r w:rsidR="00233366" w:rsidRPr="003526B3">
        <w:rPr>
          <w:rFonts w:ascii="Sylfaen" w:hAnsi="Sylfaen"/>
          <w:i/>
          <w:iCs/>
          <w:color w:val="002060"/>
        </w:rPr>
        <w:t xml:space="preserve">საქართველოს კონსტიტუციით, „ბავშვის უფლებათა კონვენციით“, </w:t>
      </w:r>
      <w:r w:rsidRPr="003526B3">
        <w:rPr>
          <w:rFonts w:ascii="Sylfaen" w:hAnsi="Sylfaen"/>
          <w:i/>
          <w:iCs/>
          <w:color w:val="002060"/>
        </w:rPr>
        <w:t>„ადგილობრივი თვითმმართველობის შესახებ“ ევროპული ქარტიი</w:t>
      </w:r>
      <w:r w:rsidR="00233366" w:rsidRPr="003526B3">
        <w:rPr>
          <w:rFonts w:ascii="Sylfaen" w:hAnsi="Sylfaen"/>
          <w:i/>
          <w:iCs/>
          <w:color w:val="002060"/>
        </w:rPr>
        <w:t xml:space="preserve">თა </w:t>
      </w:r>
      <w:r w:rsidRPr="003526B3">
        <w:rPr>
          <w:rFonts w:ascii="Sylfaen" w:hAnsi="Sylfaen"/>
          <w:i/>
          <w:iCs/>
          <w:color w:val="002060"/>
        </w:rPr>
        <w:t xml:space="preserve">და </w:t>
      </w:r>
      <w:r w:rsidR="00233366" w:rsidRPr="003526B3">
        <w:rPr>
          <w:rFonts w:ascii="Sylfaen" w:hAnsi="Sylfaen"/>
          <w:i/>
          <w:iCs/>
          <w:color w:val="002060"/>
        </w:rPr>
        <w:t xml:space="preserve">საქართველოს კანონმდებლობით </w:t>
      </w:r>
      <w:r w:rsidRPr="003526B3">
        <w:rPr>
          <w:rFonts w:ascii="Sylfaen" w:hAnsi="Sylfaen"/>
          <w:i/>
          <w:iCs/>
          <w:color w:val="002060"/>
        </w:rPr>
        <w:t>აღიარებული პრინციპებით</w:t>
      </w:r>
      <w:r w:rsidR="005932CA" w:rsidRPr="003526B3">
        <w:rPr>
          <w:rFonts w:ascii="Sylfaen" w:hAnsi="Sylfaen"/>
          <w:i/>
          <w:iCs/>
          <w:color w:val="002060"/>
        </w:rPr>
        <w:t>,</w:t>
      </w:r>
    </w:p>
    <w:p w14:paraId="1D46B40B" w14:textId="77777777" w:rsidR="003526B3" w:rsidRPr="003526B3" w:rsidRDefault="003526B3" w:rsidP="00EA4A07">
      <w:pPr>
        <w:spacing w:line="276" w:lineRule="auto"/>
        <w:jc w:val="both"/>
        <w:rPr>
          <w:rFonts w:ascii="Sylfaen" w:hAnsi="Sylfaen"/>
          <w:i/>
          <w:iCs/>
          <w:color w:val="002060"/>
        </w:rPr>
      </w:pPr>
    </w:p>
    <w:p w14:paraId="1BFF396B" w14:textId="0B8C0129" w:rsidR="003A6BAC" w:rsidRPr="003526B3" w:rsidRDefault="00233366" w:rsidP="00EA4A07">
      <w:pPr>
        <w:spacing w:line="276" w:lineRule="auto"/>
        <w:jc w:val="both"/>
        <w:rPr>
          <w:rFonts w:ascii="Sylfaen" w:hAnsi="Sylfaen"/>
          <w:b/>
          <w:color w:val="002060"/>
        </w:rPr>
      </w:pPr>
      <w:r w:rsidRPr="003526B3">
        <w:rPr>
          <w:rFonts w:ascii="Sylfaen" w:hAnsi="Sylfaen"/>
          <w:b/>
          <w:color w:val="002060"/>
        </w:rPr>
        <w:t>ვთანხმდებით</w:t>
      </w:r>
      <w:r w:rsidR="003A6BAC" w:rsidRPr="003526B3">
        <w:rPr>
          <w:rFonts w:ascii="Sylfaen" w:hAnsi="Sylfaen"/>
          <w:b/>
          <w:color w:val="002060"/>
        </w:rPr>
        <w:t xml:space="preserve"> შემდეგი სახის თანამშრომლობაზე:</w:t>
      </w:r>
    </w:p>
    <w:p w14:paraId="1400DB07" w14:textId="77777777" w:rsidR="00233366" w:rsidRPr="003526B3" w:rsidRDefault="00233366" w:rsidP="00EA4A07">
      <w:pPr>
        <w:spacing w:line="276" w:lineRule="auto"/>
        <w:jc w:val="both"/>
        <w:rPr>
          <w:rFonts w:ascii="Sylfaen" w:hAnsi="Sylfaen"/>
          <w:b/>
          <w:color w:val="002060"/>
        </w:rPr>
      </w:pPr>
    </w:p>
    <w:p w14:paraId="1BB54342" w14:textId="4FB56476" w:rsidR="0012637A" w:rsidRPr="003526B3" w:rsidRDefault="003A6BAC" w:rsidP="00EA4A07">
      <w:pPr>
        <w:spacing w:line="276" w:lineRule="auto"/>
        <w:jc w:val="both"/>
        <w:rPr>
          <w:rFonts w:ascii="Sylfaen" w:hAnsi="Sylfaen"/>
          <w:b/>
          <w:i/>
          <w:iCs/>
          <w:color w:val="002060"/>
        </w:rPr>
      </w:pPr>
      <w:r w:rsidRPr="003526B3">
        <w:rPr>
          <w:rFonts w:ascii="Sylfaen" w:hAnsi="Sylfaen"/>
          <w:b/>
          <w:i/>
          <w:iCs/>
          <w:color w:val="002060"/>
        </w:rPr>
        <w:t>მუხლი 1.</w:t>
      </w:r>
      <w:r w:rsidR="003526B3">
        <w:rPr>
          <w:rFonts w:ascii="Sylfaen" w:hAnsi="Sylfaen"/>
          <w:b/>
          <w:i/>
          <w:iCs/>
          <w:color w:val="002060"/>
        </w:rPr>
        <w:t xml:space="preserve"> </w:t>
      </w:r>
      <w:r w:rsidRPr="003526B3">
        <w:rPr>
          <w:rFonts w:ascii="Sylfaen" w:hAnsi="Sylfaen"/>
          <w:b/>
          <w:i/>
          <w:iCs/>
          <w:color w:val="002060"/>
        </w:rPr>
        <w:t>მემორანდუმის მიზანი</w:t>
      </w:r>
    </w:p>
    <w:p w14:paraId="7149FE26" w14:textId="5718FF52" w:rsidR="00233366" w:rsidRPr="003526B3" w:rsidRDefault="003A6BAC" w:rsidP="00EA4A07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Sylfaen" w:hAnsi="Sylfaen"/>
          <w:b/>
          <w:i/>
          <w:iCs/>
          <w:color w:val="002060"/>
        </w:rPr>
      </w:pPr>
      <w:r w:rsidRPr="003526B3">
        <w:rPr>
          <w:rFonts w:ascii="Sylfaen" w:hAnsi="Sylfaen" w:cs="Sylfaen"/>
          <w:b/>
          <w:color w:val="002060"/>
        </w:rPr>
        <w:t>მემორანდუმის</w:t>
      </w:r>
      <w:r w:rsidRPr="003526B3">
        <w:rPr>
          <w:rFonts w:ascii="Sylfaen" w:hAnsi="Sylfaen"/>
          <w:b/>
          <w:color w:val="002060"/>
        </w:rPr>
        <w:t xml:space="preserve"> მიზანია</w:t>
      </w:r>
      <w:r w:rsidRPr="003526B3">
        <w:rPr>
          <w:rFonts w:ascii="Sylfaen" w:hAnsi="Sylfaen"/>
          <w:color w:val="002060"/>
        </w:rPr>
        <w:t xml:space="preserve"> განსაზღვროს თანამშრომლობის ჩარჩო და ხელი შეუწყოს ხელმომწერ მხარეებს შორის თანამშრომლობას</w:t>
      </w:r>
      <w:r w:rsidR="0012637A" w:rsidRPr="003526B3">
        <w:rPr>
          <w:rFonts w:ascii="Sylfaen" w:hAnsi="Sylfaen"/>
          <w:color w:val="002060"/>
        </w:rPr>
        <w:t>,</w:t>
      </w:r>
      <w:r w:rsidR="00C80544" w:rsidRPr="003526B3">
        <w:rPr>
          <w:rFonts w:ascii="Sylfaen" w:hAnsi="Sylfaen"/>
          <w:color w:val="002060"/>
        </w:rPr>
        <w:t xml:space="preserve"> </w:t>
      </w:r>
      <w:r w:rsidR="0012637A" w:rsidRPr="003526B3">
        <w:rPr>
          <w:rFonts w:ascii="Sylfaen" w:hAnsi="Sylfaen"/>
          <w:color w:val="002060"/>
        </w:rPr>
        <w:t xml:space="preserve">ბავშვზე და ბავშვიან ოჯახებზე მორგებული </w:t>
      </w:r>
      <w:r w:rsidR="00C80544" w:rsidRPr="003526B3">
        <w:rPr>
          <w:rFonts w:ascii="Sylfaen" w:hAnsi="Sylfaen"/>
          <w:color w:val="002060"/>
        </w:rPr>
        <w:t xml:space="preserve">მუნიციპალური </w:t>
      </w:r>
      <w:r w:rsidR="00233366" w:rsidRPr="003526B3">
        <w:rPr>
          <w:rFonts w:ascii="Sylfaen" w:hAnsi="Sylfaen"/>
          <w:color w:val="002060"/>
        </w:rPr>
        <w:t xml:space="preserve">სოციალური პროგრამირების სრული ციკლის </w:t>
      </w:r>
      <w:r w:rsidR="00233366" w:rsidRPr="003526B3">
        <w:rPr>
          <w:rStyle w:val="SubtleEmphasis"/>
          <w:rFonts w:ascii="Sylfaen" w:hAnsi="Sylfaen" w:cs="Sylfaen"/>
          <w:i w:val="0"/>
          <w:iCs w:val="0"/>
          <w:color w:val="002060"/>
        </w:rPr>
        <w:t>(</w:t>
      </w:r>
      <w:r w:rsidR="0012637A" w:rsidRPr="003526B3">
        <w:rPr>
          <w:rStyle w:val="SubtleEmphasis"/>
          <w:rFonts w:ascii="Sylfaen" w:hAnsi="Sylfaen" w:cs="Sylfaen"/>
          <w:i w:val="0"/>
          <w:iCs w:val="0"/>
          <w:color w:val="002060"/>
        </w:rPr>
        <w:t xml:space="preserve">მ.შ.: </w:t>
      </w:r>
      <w:r w:rsidR="00233366" w:rsidRPr="003526B3">
        <w:rPr>
          <w:rStyle w:val="SubtleEmphasis"/>
          <w:rFonts w:ascii="Sylfaen" w:hAnsi="Sylfaen" w:cs="Sylfaen"/>
          <w:i w:val="0"/>
          <w:iCs w:val="0"/>
          <w:color w:val="002060"/>
        </w:rPr>
        <w:t>საჭიროებათა კვლევა</w:t>
      </w:r>
      <w:r w:rsidR="00636E5F" w:rsidRPr="003526B3">
        <w:rPr>
          <w:rStyle w:val="SubtleEmphasis"/>
          <w:rFonts w:ascii="Sylfaen" w:hAnsi="Sylfaen" w:cs="Sylfaen"/>
          <w:i w:val="0"/>
          <w:iCs w:val="0"/>
          <w:color w:val="002060"/>
        </w:rPr>
        <w:t>,</w:t>
      </w:r>
      <w:r w:rsidR="00233366" w:rsidRPr="003526B3">
        <w:rPr>
          <w:rStyle w:val="SubtleEmphasis"/>
          <w:rFonts w:ascii="Sylfaen" w:hAnsi="Sylfaen" w:cs="Sylfaen"/>
          <w:i w:val="0"/>
          <w:iCs w:val="0"/>
          <w:color w:val="002060"/>
        </w:rPr>
        <w:t xml:space="preserve"> პროგრამების შემუშავებ</w:t>
      </w:r>
      <w:r w:rsidR="00636E5F" w:rsidRPr="003526B3">
        <w:rPr>
          <w:rStyle w:val="SubtleEmphasis"/>
          <w:rFonts w:ascii="Sylfaen" w:hAnsi="Sylfaen" w:cs="Sylfaen"/>
          <w:i w:val="0"/>
          <w:iCs w:val="0"/>
          <w:color w:val="002060"/>
        </w:rPr>
        <w:t>ა,</w:t>
      </w:r>
      <w:r w:rsidR="00233366" w:rsidRPr="003526B3">
        <w:rPr>
          <w:rStyle w:val="SubtleEmphasis"/>
          <w:rFonts w:ascii="Sylfaen" w:hAnsi="Sylfaen" w:cs="Sylfaen"/>
          <w:i w:val="0"/>
          <w:iCs w:val="0"/>
          <w:color w:val="002060"/>
        </w:rPr>
        <w:t xml:space="preserve"> პროგრ</w:t>
      </w:r>
      <w:r w:rsidR="0012637A" w:rsidRPr="003526B3">
        <w:rPr>
          <w:rStyle w:val="SubtleEmphasis"/>
          <w:rFonts w:ascii="Sylfaen" w:hAnsi="Sylfaen" w:cs="Sylfaen"/>
          <w:i w:val="0"/>
          <w:iCs w:val="0"/>
          <w:color w:val="002060"/>
        </w:rPr>
        <w:t>ა</w:t>
      </w:r>
      <w:r w:rsidR="00233366" w:rsidRPr="003526B3">
        <w:rPr>
          <w:rStyle w:val="SubtleEmphasis"/>
          <w:rFonts w:ascii="Sylfaen" w:hAnsi="Sylfaen" w:cs="Sylfaen"/>
          <w:i w:val="0"/>
          <w:iCs w:val="0"/>
          <w:color w:val="002060"/>
        </w:rPr>
        <w:t xml:space="preserve">მების ეფექტიანობის შეფასება) </w:t>
      </w:r>
      <w:r w:rsidR="00233366" w:rsidRPr="003526B3">
        <w:rPr>
          <w:rFonts w:ascii="Sylfaen" w:hAnsi="Sylfaen"/>
          <w:color w:val="002060"/>
        </w:rPr>
        <w:t>დანერგვის/</w:t>
      </w:r>
      <w:r w:rsidRPr="003526B3">
        <w:rPr>
          <w:rFonts w:ascii="Sylfaen" w:hAnsi="Sylfaen"/>
          <w:color w:val="002060"/>
        </w:rPr>
        <w:t>განხორციელების პროცესში.</w:t>
      </w:r>
    </w:p>
    <w:p w14:paraId="040FF960" w14:textId="77777777" w:rsidR="0012637A" w:rsidRPr="003526B3" w:rsidRDefault="0012637A" w:rsidP="00EA4A07">
      <w:pPr>
        <w:spacing w:line="276" w:lineRule="auto"/>
        <w:jc w:val="both"/>
        <w:rPr>
          <w:rFonts w:ascii="Sylfaen" w:hAnsi="Sylfaen" w:cs="Sylfaen"/>
          <w:b/>
          <w:color w:val="002060"/>
        </w:rPr>
      </w:pPr>
    </w:p>
    <w:p w14:paraId="5DCD90D8" w14:textId="21F7A849" w:rsidR="003A6BAC" w:rsidRPr="003526B3" w:rsidRDefault="003A6BAC" w:rsidP="00EA4A07">
      <w:pPr>
        <w:spacing w:line="276" w:lineRule="auto"/>
        <w:jc w:val="both"/>
        <w:rPr>
          <w:rFonts w:ascii="Sylfaen" w:hAnsi="Sylfaen"/>
          <w:b/>
          <w:i/>
          <w:iCs/>
          <w:color w:val="002060"/>
        </w:rPr>
      </w:pPr>
      <w:r w:rsidRPr="003526B3">
        <w:rPr>
          <w:rFonts w:ascii="Sylfaen" w:hAnsi="Sylfaen" w:cs="Sylfaen"/>
          <w:b/>
          <w:i/>
          <w:iCs/>
          <w:color w:val="002060"/>
        </w:rPr>
        <w:lastRenderedPageBreak/>
        <w:t>მუხლი</w:t>
      </w:r>
      <w:r w:rsidRPr="003526B3">
        <w:rPr>
          <w:rFonts w:ascii="Sylfaen" w:hAnsi="Sylfaen"/>
          <w:b/>
          <w:i/>
          <w:iCs/>
          <w:color w:val="002060"/>
        </w:rPr>
        <w:t xml:space="preserve"> 2.</w:t>
      </w:r>
      <w:r w:rsidR="003526B3">
        <w:rPr>
          <w:rFonts w:ascii="Sylfaen" w:hAnsi="Sylfaen"/>
          <w:b/>
          <w:i/>
          <w:iCs/>
          <w:color w:val="002060"/>
        </w:rPr>
        <w:t xml:space="preserve"> </w:t>
      </w:r>
      <w:r w:rsidRPr="003526B3">
        <w:rPr>
          <w:rFonts w:ascii="Sylfaen" w:hAnsi="Sylfaen"/>
          <w:b/>
          <w:i/>
          <w:iCs/>
          <w:color w:val="002060"/>
        </w:rPr>
        <w:t>თანამშრომლობის სფეროები</w:t>
      </w:r>
    </w:p>
    <w:p w14:paraId="28C6F979" w14:textId="1EF2E72E" w:rsidR="0012637A" w:rsidRPr="00EA4A07" w:rsidRDefault="00636E5F" w:rsidP="00EA4A07">
      <w:pPr>
        <w:spacing w:line="276" w:lineRule="auto"/>
        <w:jc w:val="both"/>
        <w:rPr>
          <w:rFonts w:ascii="Sylfaen" w:hAnsi="Sylfaen"/>
          <w:b/>
          <w:color w:val="002060"/>
        </w:rPr>
      </w:pPr>
      <w:r w:rsidRPr="00EA4A07">
        <w:rPr>
          <w:rFonts w:ascii="Sylfaen" w:hAnsi="Sylfaen" w:cs="Sylfaen"/>
          <w:b/>
          <w:color w:val="002060"/>
        </w:rPr>
        <w:t>მუნიციპალური</w:t>
      </w:r>
      <w:r w:rsidRPr="00EA4A07">
        <w:rPr>
          <w:rFonts w:ascii="Sylfaen" w:hAnsi="Sylfaen"/>
          <w:b/>
          <w:color w:val="002060"/>
        </w:rPr>
        <w:t xml:space="preserve"> </w:t>
      </w:r>
      <w:r w:rsidR="00233366" w:rsidRPr="00EA4A07">
        <w:rPr>
          <w:rFonts w:ascii="Sylfaen" w:hAnsi="Sylfaen"/>
          <w:b/>
          <w:color w:val="002060"/>
        </w:rPr>
        <w:t xml:space="preserve">სოციალური </w:t>
      </w:r>
      <w:r w:rsidRPr="00EA4A07">
        <w:rPr>
          <w:rFonts w:ascii="Sylfaen" w:hAnsi="Sylfaen"/>
          <w:b/>
          <w:color w:val="002060"/>
        </w:rPr>
        <w:t>პროგრამების</w:t>
      </w:r>
      <w:r w:rsidR="00233366" w:rsidRPr="00EA4A07">
        <w:rPr>
          <w:rFonts w:ascii="Sylfaen" w:hAnsi="Sylfaen"/>
          <w:b/>
          <w:color w:val="002060"/>
        </w:rPr>
        <w:t xml:space="preserve"> გაუმჯობესების მიზნით</w:t>
      </w:r>
      <w:r w:rsidR="005932CA" w:rsidRPr="00EA4A07">
        <w:rPr>
          <w:rFonts w:ascii="Sylfaen" w:hAnsi="Sylfaen"/>
          <w:b/>
          <w:color w:val="002060"/>
        </w:rPr>
        <w:t>,</w:t>
      </w:r>
      <w:r w:rsidR="00233366" w:rsidRPr="00EA4A07">
        <w:rPr>
          <w:rFonts w:ascii="Sylfaen" w:hAnsi="Sylfaen"/>
          <w:b/>
          <w:color w:val="002060"/>
        </w:rPr>
        <w:t xml:space="preserve"> </w:t>
      </w:r>
      <w:r w:rsidR="003A6BAC" w:rsidRPr="00EA4A07">
        <w:rPr>
          <w:rFonts w:ascii="Sylfaen" w:hAnsi="Sylfaen"/>
          <w:b/>
          <w:color w:val="002060"/>
        </w:rPr>
        <w:t>მემორანდუმის ხელმომწერი მხარეები თანამშრომლობე</w:t>
      </w:r>
      <w:r w:rsidR="00233366" w:rsidRPr="00EA4A07">
        <w:rPr>
          <w:rFonts w:ascii="Sylfaen" w:hAnsi="Sylfaen"/>
          <w:b/>
          <w:color w:val="002060"/>
        </w:rPr>
        <w:t>ნ</w:t>
      </w:r>
      <w:r w:rsidR="003A6BAC" w:rsidRPr="00EA4A07">
        <w:rPr>
          <w:rFonts w:ascii="Sylfaen" w:hAnsi="Sylfaen"/>
          <w:b/>
          <w:color w:val="002060"/>
        </w:rPr>
        <w:t xml:space="preserve"> შემდეგ ს</w:t>
      </w:r>
      <w:r w:rsidR="005932CA" w:rsidRPr="00EA4A07">
        <w:rPr>
          <w:rFonts w:ascii="Sylfaen" w:hAnsi="Sylfaen"/>
          <w:b/>
          <w:color w:val="002060"/>
        </w:rPr>
        <w:t>აკითხებზე</w:t>
      </w:r>
      <w:r w:rsidR="003A6BAC" w:rsidRPr="00EA4A07">
        <w:rPr>
          <w:rFonts w:ascii="Sylfaen" w:hAnsi="Sylfaen"/>
          <w:b/>
          <w:color w:val="002060"/>
        </w:rPr>
        <w:t>:</w:t>
      </w:r>
    </w:p>
    <w:p w14:paraId="66C20B88" w14:textId="7232ADDD" w:rsidR="00C80544" w:rsidRPr="003526B3" w:rsidRDefault="005932CA" w:rsidP="00EA4A07">
      <w:pPr>
        <w:pStyle w:val="ListParagraph"/>
        <w:numPr>
          <w:ilvl w:val="1"/>
          <w:numId w:val="21"/>
        </w:numPr>
        <w:spacing w:line="276" w:lineRule="auto"/>
        <w:jc w:val="both"/>
        <w:rPr>
          <w:rFonts w:ascii="Sylfaen" w:hAnsi="Sylfaen"/>
          <w:b/>
          <w:color w:val="002060"/>
        </w:rPr>
      </w:pPr>
      <w:r w:rsidRPr="003526B3">
        <w:rPr>
          <w:rFonts w:ascii="Sylfaen" w:hAnsi="Sylfaen" w:cs="Sylfaen"/>
          <w:color w:val="002060"/>
        </w:rPr>
        <w:t xml:space="preserve">ადგილობრივ დონეზე </w:t>
      </w:r>
      <w:r w:rsidR="00233366" w:rsidRPr="003526B3">
        <w:rPr>
          <w:rFonts w:ascii="Sylfaen" w:hAnsi="Sylfaen" w:cs="Sylfaen"/>
          <w:color w:val="002060"/>
        </w:rPr>
        <w:t>სოციალური საჭიროებ</w:t>
      </w:r>
      <w:r w:rsidR="00636E5F" w:rsidRPr="003526B3">
        <w:rPr>
          <w:rFonts w:ascii="Sylfaen" w:hAnsi="Sylfaen" w:cs="Sylfaen"/>
          <w:color w:val="002060"/>
        </w:rPr>
        <w:t>ებ</w:t>
      </w:r>
      <w:r w:rsidR="00233366" w:rsidRPr="003526B3">
        <w:rPr>
          <w:rFonts w:ascii="Sylfaen" w:hAnsi="Sylfaen" w:cs="Sylfaen"/>
          <w:color w:val="002060"/>
        </w:rPr>
        <w:t>ის</w:t>
      </w:r>
      <w:r w:rsidRPr="003526B3">
        <w:rPr>
          <w:rFonts w:ascii="Sylfaen" w:hAnsi="Sylfaen" w:cs="Sylfaen"/>
          <w:color w:val="002060"/>
        </w:rPr>
        <w:t xml:space="preserve"> კვლევის </w:t>
      </w:r>
      <w:r w:rsidR="00C80544" w:rsidRPr="003526B3">
        <w:rPr>
          <w:rFonts w:ascii="Sylfaen" w:hAnsi="Sylfaen" w:cs="Sylfaen"/>
          <w:color w:val="002060"/>
        </w:rPr>
        <w:t>შეთ</w:t>
      </w:r>
      <w:r w:rsidR="000D69DC">
        <w:rPr>
          <w:rFonts w:ascii="Sylfaen" w:hAnsi="Sylfaen" w:cs="Sylfaen"/>
          <w:color w:val="002060"/>
        </w:rPr>
        <w:t>ა</w:t>
      </w:r>
      <w:r w:rsidR="00C80544" w:rsidRPr="003526B3">
        <w:rPr>
          <w:rFonts w:ascii="Sylfaen" w:hAnsi="Sylfaen" w:cs="Sylfaen"/>
          <w:color w:val="002060"/>
        </w:rPr>
        <w:t xml:space="preserve">ნხმებული </w:t>
      </w:r>
      <w:r w:rsidRPr="003526B3">
        <w:rPr>
          <w:rFonts w:ascii="Sylfaen" w:hAnsi="Sylfaen" w:cs="Sylfaen"/>
          <w:color w:val="002060"/>
        </w:rPr>
        <w:t xml:space="preserve">მეთოდოლოგიის და ინსტრუმენტების  გამოყენებით </w:t>
      </w:r>
      <w:r w:rsidR="00636E5F" w:rsidRPr="003526B3">
        <w:rPr>
          <w:rFonts w:ascii="Sylfaen" w:hAnsi="Sylfaen" w:cs="Sylfaen"/>
          <w:color w:val="002060"/>
        </w:rPr>
        <w:t>ბავშვებისა და ბავშვიანი ოჯახების</w:t>
      </w:r>
      <w:r w:rsidRPr="003526B3">
        <w:rPr>
          <w:rFonts w:ascii="Sylfaen" w:hAnsi="Sylfaen" w:cs="Sylfaen"/>
          <w:color w:val="002060"/>
        </w:rPr>
        <w:t xml:space="preserve"> საჭიროებების კვლევის ჩატარება;</w:t>
      </w:r>
    </w:p>
    <w:p w14:paraId="093A69D6" w14:textId="77777777" w:rsidR="00C80544" w:rsidRPr="003526B3" w:rsidRDefault="005932CA" w:rsidP="00EA4A07">
      <w:pPr>
        <w:pStyle w:val="ListParagraph"/>
        <w:numPr>
          <w:ilvl w:val="1"/>
          <w:numId w:val="21"/>
        </w:numPr>
        <w:spacing w:line="276" w:lineRule="auto"/>
        <w:jc w:val="both"/>
        <w:rPr>
          <w:rFonts w:ascii="Sylfaen" w:hAnsi="Sylfaen"/>
          <w:b/>
          <w:color w:val="002060"/>
        </w:rPr>
      </w:pPr>
      <w:r w:rsidRPr="003526B3">
        <w:rPr>
          <w:rFonts w:ascii="Sylfaen" w:hAnsi="Sylfaen" w:cs="Sylfaen"/>
          <w:color w:val="002060"/>
        </w:rPr>
        <w:t>საჭიროებათა კვლევის მიგნებებზე დაფუძნებული სოციალური პროგრამების პაკეტის შემუშავება და განფასება;</w:t>
      </w:r>
    </w:p>
    <w:p w14:paraId="767C3252" w14:textId="4F6C4FB3" w:rsidR="003A6BAC" w:rsidRPr="003526B3" w:rsidRDefault="005932CA" w:rsidP="00EA4A07">
      <w:pPr>
        <w:pStyle w:val="ListParagraph"/>
        <w:numPr>
          <w:ilvl w:val="1"/>
          <w:numId w:val="21"/>
        </w:numPr>
        <w:spacing w:line="276" w:lineRule="auto"/>
        <w:jc w:val="both"/>
        <w:rPr>
          <w:rFonts w:ascii="Sylfaen" w:hAnsi="Sylfaen"/>
          <w:b/>
          <w:color w:val="002060"/>
        </w:rPr>
      </w:pPr>
      <w:r w:rsidRPr="003526B3">
        <w:rPr>
          <w:rFonts w:ascii="Sylfaen" w:hAnsi="Sylfaen" w:cs="Sylfaen"/>
          <w:color w:val="002060"/>
        </w:rPr>
        <w:t>ახალი მეთოდოლოგიური ინსტრუმენტების გამოყენებით შემუშავებული და განხორციელებული სოციალური პროგრამების შეფასება</w:t>
      </w:r>
      <w:r w:rsidR="006358BC" w:rsidRPr="003526B3">
        <w:rPr>
          <w:rFonts w:ascii="Sylfaen" w:hAnsi="Sylfaen" w:cs="Sylfaen"/>
          <w:color w:val="002060"/>
        </w:rPr>
        <w:t>.</w:t>
      </w:r>
    </w:p>
    <w:p w14:paraId="36C8D582" w14:textId="51B3BAC9" w:rsidR="003A6BAC" w:rsidRPr="003526B3" w:rsidRDefault="003A6BAC" w:rsidP="00EA4A07">
      <w:pPr>
        <w:spacing w:line="276" w:lineRule="auto"/>
        <w:jc w:val="both"/>
        <w:rPr>
          <w:rFonts w:ascii="Sylfaen" w:hAnsi="Sylfaen"/>
          <w:color w:val="002060"/>
        </w:rPr>
      </w:pPr>
    </w:p>
    <w:p w14:paraId="7E76CFEB" w14:textId="5740A2E7" w:rsidR="003A6BAC" w:rsidRPr="003526B3" w:rsidRDefault="003A6BAC" w:rsidP="00EA4A07">
      <w:pPr>
        <w:spacing w:line="276" w:lineRule="auto"/>
        <w:jc w:val="both"/>
        <w:rPr>
          <w:rFonts w:ascii="Sylfaen" w:hAnsi="Sylfaen"/>
          <w:b/>
          <w:color w:val="002060"/>
        </w:rPr>
      </w:pPr>
      <w:r w:rsidRPr="003526B3">
        <w:rPr>
          <w:rFonts w:ascii="Sylfaen" w:hAnsi="Sylfaen"/>
          <w:b/>
          <w:color w:val="002060"/>
        </w:rPr>
        <w:t>მუხლი 3.</w:t>
      </w:r>
      <w:r w:rsidR="003526B3">
        <w:rPr>
          <w:rFonts w:ascii="Sylfaen" w:hAnsi="Sylfaen"/>
          <w:b/>
          <w:color w:val="002060"/>
        </w:rPr>
        <w:t xml:space="preserve"> </w:t>
      </w:r>
      <w:r w:rsidRPr="003526B3">
        <w:rPr>
          <w:rFonts w:ascii="Sylfaen" w:hAnsi="Sylfaen"/>
          <w:b/>
          <w:i/>
          <w:iCs/>
          <w:color w:val="002060"/>
        </w:rPr>
        <w:t>მხარეთა უფლება-მოვალეობები</w:t>
      </w:r>
    </w:p>
    <w:p w14:paraId="2F136255" w14:textId="77777777" w:rsidR="003A6BAC" w:rsidRPr="003526B3" w:rsidRDefault="003A6BAC" w:rsidP="00EA4A07">
      <w:pPr>
        <w:spacing w:line="276" w:lineRule="auto"/>
        <w:jc w:val="both"/>
        <w:rPr>
          <w:rFonts w:ascii="Sylfaen" w:hAnsi="Sylfaen"/>
          <w:b/>
          <w:color w:val="002060"/>
        </w:rPr>
      </w:pPr>
      <w:r w:rsidRPr="003526B3">
        <w:rPr>
          <w:rFonts w:ascii="Sylfaen" w:hAnsi="Sylfaen"/>
          <w:b/>
          <w:color w:val="002060"/>
        </w:rPr>
        <w:t>წინამდებარე მემორანდუმით ხელმომწერი მხარეები იღებენ შემდეგ ვალდებულებებს:</w:t>
      </w:r>
    </w:p>
    <w:p w14:paraId="15B02961" w14:textId="77777777" w:rsidR="003A6BAC" w:rsidRPr="003526B3" w:rsidRDefault="003A6BAC" w:rsidP="00EA4A07">
      <w:pPr>
        <w:spacing w:line="276" w:lineRule="auto"/>
        <w:jc w:val="both"/>
        <w:rPr>
          <w:rFonts w:ascii="Sylfaen" w:hAnsi="Sylfaen"/>
          <w:b/>
          <w:color w:val="002060"/>
        </w:rPr>
      </w:pPr>
      <w:r w:rsidRPr="003526B3">
        <w:rPr>
          <w:rFonts w:ascii="Sylfaen" w:hAnsi="Sylfaen"/>
          <w:b/>
          <w:color w:val="002060"/>
        </w:rPr>
        <w:t xml:space="preserve">3.1. </w:t>
      </w:r>
      <w:r w:rsidRPr="003526B3">
        <w:rPr>
          <w:rFonts w:ascii="Sylfaen" w:hAnsi="Sylfaen"/>
          <w:b/>
          <w:bCs/>
          <w:color w:val="002060"/>
        </w:rPr>
        <w:t>„ათეა“ იღებს ვალდებულებას რომ:</w:t>
      </w:r>
    </w:p>
    <w:p w14:paraId="22302131" w14:textId="1D44F6E4" w:rsidR="003A6BAC" w:rsidRPr="003526B3" w:rsidRDefault="003A6BAC" w:rsidP="00EA4A07">
      <w:pPr>
        <w:spacing w:line="276" w:lineRule="auto"/>
        <w:jc w:val="both"/>
        <w:rPr>
          <w:rFonts w:ascii="Sylfaen" w:hAnsi="Sylfaen"/>
          <w:color w:val="002060"/>
        </w:rPr>
      </w:pPr>
      <w:r w:rsidRPr="003526B3">
        <w:rPr>
          <w:rFonts w:ascii="Sylfaen" w:hAnsi="Sylfaen"/>
          <w:color w:val="002060"/>
        </w:rPr>
        <w:t>3.1.1.</w:t>
      </w:r>
      <w:r w:rsidR="00574D39" w:rsidRPr="003526B3">
        <w:rPr>
          <w:rFonts w:ascii="Sylfaen" w:hAnsi="Sylfaen"/>
          <w:color w:val="002060"/>
        </w:rPr>
        <w:t xml:space="preserve"> </w:t>
      </w:r>
      <w:r w:rsidRPr="003526B3">
        <w:rPr>
          <w:rFonts w:ascii="Sylfaen" w:hAnsi="Sylfaen"/>
          <w:color w:val="002060"/>
        </w:rPr>
        <w:t xml:space="preserve">უზრუნველყოფს საექსპერტო და მეთოდურ დახმარებას </w:t>
      </w:r>
      <w:r w:rsidR="004A3B4C" w:rsidRPr="003526B3">
        <w:rPr>
          <w:rFonts w:ascii="Sylfaen" w:hAnsi="Sylfaen"/>
          <w:color w:val="002060"/>
        </w:rPr>
        <w:t>საჭიროებათა კვლევის შე</w:t>
      </w:r>
      <w:r w:rsidR="000D69DC">
        <w:rPr>
          <w:rFonts w:ascii="Sylfaen" w:hAnsi="Sylfaen"/>
          <w:color w:val="002060"/>
        </w:rPr>
        <w:t>მ</w:t>
      </w:r>
      <w:r w:rsidR="004A3B4C" w:rsidRPr="003526B3">
        <w:rPr>
          <w:rFonts w:ascii="Sylfaen" w:hAnsi="Sylfaen"/>
          <w:color w:val="002060"/>
        </w:rPr>
        <w:t>უშავებული მეთოდოლოგიისა და ინსტრუმენტების გამოყენებით მუნიციპალიტეტში საჭიროებათა კვლევის ჩატარების ყველა ეტაპზე;</w:t>
      </w:r>
    </w:p>
    <w:p w14:paraId="2B761C0F" w14:textId="3605BC71" w:rsidR="003A6BAC" w:rsidRPr="003526B3" w:rsidRDefault="003A6BAC" w:rsidP="00EA4A07">
      <w:pPr>
        <w:spacing w:line="276" w:lineRule="auto"/>
        <w:jc w:val="both"/>
        <w:rPr>
          <w:rFonts w:ascii="Sylfaen" w:hAnsi="Sylfaen"/>
          <w:color w:val="002060"/>
        </w:rPr>
      </w:pPr>
      <w:r w:rsidRPr="003526B3">
        <w:rPr>
          <w:rFonts w:ascii="Sylfaen" w:hAnsi="Sylfaen"/>
          <w:color w:val="002060"/>
        </w:rPr>
        <w:t>3.1.2.</w:t>
      </w:r>
      <w:r w:rsidR="00574D39" w:rsidRPr="003526B3">
        <w:rPr>
          <w:rFonts w:ascii="Sylfaen" w:hAnsi="Sylfaen"/>
          <w:color w:val="002060"/>
        </w:rPr>
        <w:t xml:space="preserve"> უზრუნველყოფს საექსპერტო და მეთოდურ დახმარებას </w:t>
      </w:r>
      <w:r w:rsidR="004A3B4C" w:rsidRPr="003526B3">
        <w:rPr>
          <w:rFonts w:ascii="Sylfaen" w:hAnsi="Sylfaen"/>
          <w:color w:val="002060"/>
        </w:rPr>
        <w:t>კვლევის შედეგად გამოვლენილ</w:t>
      </w:r>
      <w:r w:rsidR="00574D39" w:rsidRPr="003526B3">
        <w:rPr>
          <w:rFonts w:ascii="Sylfaen" w:hAnsi="Sylfaen"/>
          <w:color w:val="002060"/>
        </w:rPr>
        <w:t xml:space="preserve"> საჭიროებებზე ორიენტირებული</w:t>
      </w:r>
      <w:r w:rsidR="004A3B4C" w:rsidRPr="003526B3">
        <w:rPr>
          <w:rFonts w:ascii="Sylfaen" w:hAnsi="Sylfaen"/>
          <w:color w:val="002060"/>
        </w:rPr>
        <w:t xml:space="preserve"> მუნიციპალური სოციალური პროგრამების შემუშავებასა და განფასებაში</w:t>
      </w:r>
      <w:r w:rsidR="00574D39" w:rsidRPr="003526B3">
        <w:rPr>
          <w:rFonts w:ascii="Sylfaen" w:hAnsi="Sylfaen"/>
          <w:color w:val="002060"/>
        </w:rPr>
        <w:t>;</w:t>
      </w:r>
      <w:r w:rsidRPr="003526B3">
        <w:rPr>
          <w:rFonts w:ascii="Sylfaen" w:hAnsi="Sylfaen"/>
          <w:color w:val="002060"/>
        </w:rPr>
        <w:t xml:space="preserve"> </w:t>
      </w:r>
    </w:p>
    <w:p w14:paraId="2BC3D492" w14:textId="75CAA175" w:rsidR="00574D39" w:rsidRPr="003526B3" w:rsidRDefault="003A6BAC" w:rsidP="00EA4A07">
      <w:pPr>
        <w:spacing w:line="276" w:lineRule="auto"/>
        <w:jc w:val="both"/>
        <w:rPr>
          <w:rFonts w:ascii="Sylfaen" w:hAnsi="Sylfaen"/>
          <w:color w:val="002060"/>
        </w:rPr>
      </w:pPr>
      <w:r w:rsidRPr="003526B3">
        <w:rPr>
          <w:rFonts w:ascii="Sylfaen" w:hAnsi="Sylfaen"/>
          <w:color w:val="002060"/>
        </w:rPr>
        <w:t>3.1.3.</w:t>
      </w:r>
      <w:r w:rsidR="00574D39" w:rsidRPr="003526B3">
        <w:rPr>
          <w:rFonts w:ascii="Sylfaen" w:hAnsi="Sylfaen"/>
          <w:color w:val="002060"/>
        </w:rPr>
        <w:t xml:space="preserve"> უზრუნველყოფს საექსპერტო და მეთოდურ დახმარებას მუნიციპალური სოციალური პროგრამებ</w:t>
      </w:r>
      <w:r w:rsidR="00FE3417" w:rsidRPr="003526B3">
        <w:rPr>
          <w:rFonts w:ascii="Sylfaen" w:hAnsi="Sylfaen"/>
          <w:color w:val="002060"/>
        </w:rPr>
        <w:t>ი</w:t>
      </w:r>
      <w:r w:rsidR="00574D39" w:rsidRPr="003526B3">
        <w:rPr>
          <w:rFonts w:ascii="Sylfaen" w:hAnsi="Sylfaen"/>
          <w:color w:val="002060"/>
        </w:rPr>
        <w:t xml:space="preserve">ს </w:t>
      </w:r>
      <w:r w:rsidR="00EE5553">
        <w:rPr>
          <w:rFonts w:ascii="Sylfaen" w:hAnsi="Sylfaen"/>
          <w:color w:val="002060"/>
        </w:rPr>
        <w:t xml:space="preserve">მონიტორინგსა და </w:t>
      </w:r>
      <w:r w:rsidR="000D69DC">
        <w:rPr>
          <w:rFonts w:ascii="Sylfaen" w:hAnsi="Sylfaen"/>
          <w:color w:val="002060"/>
        </w:rPr>
        <w:t>შეფ</w:t>
      </w:r>
      <w:r w:rsidR="00574D39" w:rsidRPr="003526B3">
        <w:rPr>
          <w:rFonts w:ascii="Sylfaen" w:hAnsi="Sylfaen"/>
          <w:color w:val="002060"/>
        </w:rPr>
        <w:t>ასებაში;</w:t>
      </w:r>
    </w:p>
    <w:p w14:paraId="6D1F3B52" w14:textId="79A0FBBD" w:rsidR="003A6BAC" w:rsidRPr="003526B3" w:rsidRDefault="00574D39" w:rsidP="00EA4A07">
      <w:pPr>
        <w:spacing w:line="276" w:lineRule="auto"/>
        <w:jc w:val="both"/>
        <w:rPr>
          <w:rFonts w:ascii="Sylfaen" w:hAnsi="Sylfaen"/>
          <w:color w:val="002060"/>
        </w:rPr>
      </w:pPr>
      <w:r w:rsidRPr="003526B3">
        <w:rPr>
          <w:rFonts w:ascii="Sylfaen" w:hAnsi="Sylfaen"/>
          <w:color w:val="002060"/>
        </w:rPr>
        <w:t xml:space="preserve">3.1.4. </w:t>
      </w:r>
      <w:r w:rsidR="003A6BAC" w:rsidRPr="003526B3">
        <w:rPr>
          <w:rFonts w:ascii="Sylfaen" w:hAnsi="Sylfaen"/>
          <w:color w:val="002060"/>
        </w:rPr>
        <w:t>ხელს შეუწყობს მუნიც</w:t>
      </w:r>
      <w:r w:rsidR="000D69DC">
        <w:rPr>
          <w:rFonts w:ascii="Sylfaen" w:hAnsi="Sylfaen"/>
          <w:color w:val="002060"/>
        </w:rPr>
        <w:t>ი</w:t>
      </w:r>
      <w:r w:rsidR="003A6BAC" w:rsidRPr="003526B3">
        <w:rPr>
          <w:rFonts w:ascii="Sylfaen" w:hAnsi="Sylfaen"/>
          <w:color w:val="002060"/>
        </w:rPr>
        <w:t xml:space="preserve">პალიტეტებს შორის საუკეთესო პრაქტიკის </w:t>
      </w:r>
      <w:r w:rsidRPr="003526B3">
        <w:rPr>
          <w:rFonts w:ascii="Sylfaen" w:hAnsi="Sylfaen"/>
          <w:color w:val="002060"/>
        </w:rPr>
        <w:t xml:space="preserve">გამოვლენას </w:t>
      </w:r>
      <w:r w:rsidR="00DE1E5E" w:rsidRPr="003526B3">
        <w:rPr>
          <w:rFonts w:ascii="Sylfaen" w:hAnsi="Sylfaen"/>
          <w:color w:val="002060"/>
        </w:rPr>
        <w:t xml:space="preserve"> </w:t>
      </w:r>
      <w:r w:rsidR="003A6BAC" w:rsidRPr="003526B3">
        <w:rPr>
          <w:rFonts w:ascii="Sylfaen" w:hAnsi="Sylfaen"/>
          <w:color w:val="002060"/>
        </w:rPr>
        <w:t>და გამოცდილების გაზიარებას;</w:t>
      </w:r>
    </w:p>
    <w:p w14:paraId="6233AAC1" w14:textId="69AD270B" w:rsidR="003A6BAC" w:rsidRPr="003526B3" w:rsidRDefault="003A6BAC" w:rsidP="00EA4A07">
      <w:pPr>
        <w:spacing w:line="276" w:lineRule="auto"/>
        <w:jc w:val="both"/>
        <w:rPr>
          <w:rFonts w:ascii="Sylfaen" w:hAnsi="Sylfaen"/>
          <w:color w:val="002060"/>
        </w:rPr>
      </w:pPr>
      <w:r w:rsidRPr="003526B3">
        <w:rPr>
          <w:rFonts w:ascii="Sylfaen" w:hAnsi="Sylfaen"/>
          <w:color w:val="002060"/>
        </w:rPr>
        <w:t>3.1.</w:t>
      </w:r>
      <w:r w:rsidR="00DE1E5E" w:rsidRPr="003526B3">
        <w:rPr>
          <w:rFonts w:ascii="Sylfaen" w:hAnsi="Sylfaen"/>
          <w:color w:val="002060"/>
        </w:rPr>
        <w:t>5</w:t>
      </w:r>
      <w:r w:rsidRPr="003526B3">
        <w:rPr>
          <w:rFonts w:ascii="Sylfaen" w:hAnsi="Sylfaen"/>
          <w:color w:val="002060"/>
        </w:rPr>
        <w:t>.</w:t>
      </w:r>
      <w:r w:rsidR="00574D39" w:rsidRPr="003526B3">
        <w:rPr>
          <w:rFonts w:ascii="Sylfaen" w:hAnsi="Sylfaen"/>
          <w:color w:val="002060"/>
        </w:rPr>
        <w:t xml:space="preserve"> </w:t>
      </w:r>
      <w:r w:rsidRPr="003526B3">
        <w:rPr>
          <w:rFonts w:ascii="Sylfaen" w:hAnsi="Sylfaen"/>
          <w:color w:val="002060"/>
        </w:rPr>
        <w:t>ჩაატარებს მუნიციპალიტეტის თანამშრომლობისთვის საწვრთნელ, კვალიფიკაციის ამაღლების და წარმატებული გამოცდილების გაცნობის ღონისძიებებს, ამ მემორანდუმის 3.1.1. 3.1.2. 3.1.3</w:t>
      </w:r>
      <w:r w:rsidR="00FE3417" w:rsidRPr="003526B3">
        <w:rPr>
          <w:rFonts w:ascii="Sylfaen" w:hAnsi="Sylfaen"/>
          <w:color w:val="002060"/>
        </w:rPr>
        <w:t>.</w:t>
      </w:r>
      <w:r w:rsidRPr="003526B3">
        <w:rPr>
          <w:rFonts w:ascii="Sylfaen" w:hAnsi="Sylfaen"/>
          <w:color w:val="002060"/>
        </w:rPr>
        <w:t xml:space="preserve"> მუხლებში ჩამოთვლილ ს</w:t>
      </w:r>
      <w:r w:rsidR="00DE1E5E" w:rsidRPr="003526B3">
        <w:rPr>
          <w:rFonts w:ascii="Sylfaen" w:hAnsi="Sylfaen"/>
          <w:color w:val="002060"/>
        </w:rPr>
        <w:t>აკითხებზე</w:t>
      </w:r>
      <w:r w:rsidRPr="003526B3">
        <w:rPr>
          <w:rFonts w:ascii="Sylfaen" w:hAnsi="Sylfaen"/>
          <w:color w:val="002060"/>
        </w:rPr>
        <w:t>;</w:t>
      </w:r>
    </w:p>
    <w:p w14:paraId="5E8EFF58" w14:textId="77777777" w:rsidR="00DE1E5E" w:rsidRPr="003526B3" w:rsidRDefault="00DE1E5E" w:rsidP="00EA4A07">
      <w:pPr>
        <w:spacing w:line="276" w:lineRule="auto"/>
        <w:jc w:val="both"/>
        <w:rPr>
          <w:rFonts w:ascii="Sylfaen" w:hAnsi="Sylfaen"/>
          <w:color w:val="002060"/>
        </w:rPr>
      </w:pPr>
    </w:p>
    <w:p w14:paraId="43469AF3" w14:textId="2FE673C7" w:rsidR="003A6BAC" w:rsidRPr="003526B3" w:rsidRDefault="003A6BAC" w:rsidP="00EA4A07">
      <w:pPr>
        <w:spacing w:line="276" w:lineRule="auto"/>
        <w:jc w:val="both"/>
        <w:rPr>
          <w:rFonts w:ascii="Sylfaen" w:hAnsi="Sylfaen"/>
          <w:b/>
          <w:color w:val="002060"/>
        </w:rPr>
      </w:pPr>
      <w:r w:rsidRPr="003526B3">
        <w:rPr>
          <w:rFonts w:ascii="Sylfaen" w:hAnsi="Sylfaen"/>
          <w:b/>
          <w:color w:val="002060"/>
        </w:rPr>
        <w:t>3.2. მემორანდუმის ხელმომწერი მუნიციპალიტეტი იღებს ვა</w:t>
      </w:r>
      <w:r w:rsidR="000D69DC">
        <w:rPr>
          <w:rFonts w:ascii="Sylfaen" w:hAnsi="Sylfaen"/>
          <w:b/>
          <w:color w:val="002060"/>
        </w:rPr>
        <w:t>ლ</w:t>
      </w:r>
      <w:r w:rsidRPr="003526B3">
        <w:rPr>
          <w:rFonts w:ascii="Sylfaen" w:hAnsi="Sylfaen"/>
          <w:b/>
          <w:color w:val="002060"/>
        </w:rPr>
        <w:t>დებულებას რომ:</w:t>
      </w:r>
    </w:p>
    <w:p w14:paraId="35C50C6B" w14:textId="339FCA34" w:rsidR="00DE1E5E" w:rsidRPr="003526B3" w:rsidRDefault="003A6BAC" w:rsidP="00EA4A07">
      <w:pPr>
        <w:spacing w:line="276" w:lineRule="auto"/>
        <w:jc w:val="both"/>
        <w:rPr>
          <w:rFonts w:ascii="Sylfaen" w:hAnsi="Sylfaen"/>
          <w:color w:val="002060"/>
        </w:rPr>
      </w:pPr>
      <w:r w:rsidRPr="003526B3">
        <w:rPr>
          <w:rFonts w:ascii="Sylfaen" w:hAnsi="Sylfaen"/>
          <w:color w:val="002060"/>
        </w:rPr>
        <w:t xml:space="preserve">3.2.1. </w:t>
      </w:r>
      <w:r w:rsidR="00DE1E5E" w:rsidRPr="003526B3">
        <w:rPr>
          <w:rFonts w:ascii="Sylfaen" w:hAnsi="Sylfaen"/>
          <w:color w:val="002060"/>
        </w:rPr>
        <w:t>ბავშვზე და ბავშვიან ოჯახებზე მორგებული მუნიციპალური სოციალური პროგრამ</w:t>
      </w:r>
      <w:r w:rsidR="00FB6627" w:rsidRPr="003526B3">
        <w:rPr>
          <w:rFonts w:ascii="Sylfaen" w:hAnsi="Sylfaen"/>
          <w:color w:val="002060"/>
        </w:rPr>
        <w:t>ირებ</w:t>
      </w:r>
      <w:r w:rsidR="00FE3417" w:rsidRPr="003526B3">
        <w:rPr>
          <w:rFonts w:ascii="Sylfaen" w:hAnsi="Sylfaen"/>
          <w:color w:val="002060"/>
        </w:rPr>
        <w:t>ისას</w:t>
      </w:r>
      <w:r w:rsidR="00FB6627" w:rsidRPr="003526B3">
        <w:rPr>
          <w:rFonts w:ascii="Sylfaen" w:hAnsi="Sylfaen"/>
          <w:color w:val="002060"/>
        </w:rPr>
        <w:t xml:space="preserve"> (მ.შ.: საჭიროებათა კვლევ</w:t>
      </w:r>
      <w:r w:rsidR="00814777" w:rsidRPr="003526B3">
        <w:rPr>
          <w:rFonts w:ascii="Sylfaen" w:hAnsi="Sylfaen"/>
          <w:color w:val="002060"/>
        </w:rPr>
        <w:t>ის</w:t>
      </w:r>
      <w:r w:rsidR="00FB6627" w:rsidRPr="003526B3">
        <w:rPr>
          <w:rFonts w:ascii="Sylfaen" w:hAnsi="Sylfaen"/>
          <w:color w:val="002060"/>
        </w:rPr>
        <w:t>, პროგრამების დაგეგმვ</w:t>
      </w:r>
      <w:r w:rsidR="00814777" w:rsidRPr="003526B3">
        <w:rPr>
          <w:rFonts w:ascii="Sylfaen" w:hAnsi="Sylfaen"/>
          <w:color w:val="002060"/>
        </w:rPr>
        <w:t>ის</w:t>
      </w:r>
      <w:r w:rsidR="00FB6627" w:rsidRPr="003526B3">
        <w:rPr>
          <w:rFonts w:ascii="Sylfaen" w:hAnsi="Sylfaen"/>
          <w:color w:val="002060"/>
        </w:rPr>
        <w:t xml:space="preserve"> და პროგრამების </w:t>
      </w:r>
      <w:r w:rsidR="00FE3417" w:rsidRPr="003526B3">
        <w:rPr>
          <w:rFonts w:ascii="Sylfaen" w:hAnsi="Sylfaen"/>
          <w:color w:val="002060"/>
        </w:rPr>
        <w:lastRenderedPageBreak/>
        <w:t xml:space="preserve">ეფექტიანობის </w:t>
      </w:r>
      <w:r w:rsidR="00FB6627" w:rsidRPr="003526B3">
        <w:rPr>
          <w:rFonts w:ascii="Sylfaen" w:hAnsi="Sylfaen"/>
          <w:color w:val="002060"/>
        </w:rPr>
        <w:t>შეფასებ</w:t>
      </w:r>
      <w:r w:rsidR="00814777" w:rsidRPr="003526B3">
        <w:rPr>
          <w:rFonts w:ascii="Sylfaen" w:hAnsi="Sylfaen"/>
          <w:color w:val="002060"/>
        </w:rPr>
        <w:t>ის პროცესში</w:t>
      </w:r>
      <w:r w:rsidR="00FB6627" w:rsidRPr="003526B3">
        <w:rPr>
          <w:rFonts w:ascii="Sylfaen" w:hAnsi="Sylfaen"/>
          <w:color w:val="002060"/>
        </w:rPr>
        <w:t>)</w:t>
      </w:r>
      <w:r w:rsidR="00DE1E5E" w:rsidRPr="003526B3">
        <w:rPr>
          <w:rFonts w:ascii="Sylfaen" w:hAnsi="Sylfaen"/>
          <w:color w:val="002060"/>
        </w:rPr>
        <w:t xml:space="preserve"> </w:t>
      </w:r>
      <w:r w:rsidR="00FB6627" w:rsidRPr="003526B3">
        <w:rPr>
          <w:rFonts w:ascii="Sylfaen" w:hAnsi="Sylfaen"/>
          <w:color w:val="002060"/>
        </w:rPr>
        <w:t>გა</w:t>
      </w:r>
      <w:r w:rsidR="00FE3417" w:rsidRPr="003526B3">
        <w:rPr>
          <w:rFonts w:ascii="Sylfaen" w:hAnsi="Sylfaen"/>
          <w:color w:val="002060"/>
        </w:rPr>
        <w:t>მოყენებული იქნება</w:t>
      </w:r>
      <w:r w:rsidR="00FB6627" w:rsidRPr="003526B3">
        <w:rPr>
          <w:rFonts w:ascii="Sylfaen" w:hAnsi="Sylfaen"/>
          <w:color w:val="002060"/>
        </w:rPr>
        <w:t xml:space="preserve"> „ათეას“ მიერ შემუშავებული მეთოდოლოგიური დოკუმენტები და ინსტრუმენტები</w:t>
      </w:r>
      <w:r w:rsidR="00FE3417" w:rsidRPr="003526B3">
        <w:rPr>
          <w:rFonts w:ascii="Sylfaen" w:hAnsi="Sylfaen"/>
          <w:color w:val="002060"/>
        </w:rPr>
        <w:t>;</w:t>
      </w:r>
    </w:p>
    <w:p w14:paraId="2358AE17" w14:textId="34DDB8FC" w:rsidR="00814777" w:rsidRPr="003526B3" w:rsidRDefault="00FE3417" w:rsidP="00EA4A07">
      <w:pPr>
        <w:spacing w:line="276" w:lineRule="auto"/>
        <w:jc w:val="both"/>
        <w:rPr>
          <w:rFonts w:ascii="Sylfaen" w:hAnsi="Sylfaen"/>
          <w:color w:val="002060"/>
        </w:rPr>
      </w:pPr>
      <w:r w:rsidRPr="003526B3">
        <w:rPr>
          <w:rFonts w:ascii="Sylfaen" w:hAnsi="Sylfaen"/>
          <w:color w:val="002060"/>
        </w:rPr>
        <w:t xml:space="preserve">3.2.2. </w:t>
      </w:r>
      <w:r w:rsidR="003A6BAC" w:rsidRPr="003526B3">
        <w:rPr>
          <w:rFonts w:ascii="Sylfaen" w:hAnsi="Sylfaen"/>
          <w:color w:val="002060"/>
        </w:rPr>
        <w:t>გამოყოფს</w:t>
      </w:r>
      <w:r w:rsidR="002D022B" w:rsidRPr="003526B3">
        <w:rPr>
          <w:rFonts w:ascii="Sylfaen" w:hAnsi="Sylfaen"/>
          <w:color w:val="002060"/>
        </w:rPr>
        <w:t xml:space="preserve"> საკონტაქტო პირს, </w:t>
      </w:r>
      <w:r w:rsidR="003A6BAC" w:rsidRPr="003526B3">
        <w:rPr>
          <w:rFonts w:ascii="Sylfaen" w:hAnsi="Sylfaen"/>
          <w:color w:val="002060"/>
        </w:rPr>
        <w:t>ვინც უზრუნველყოფს კომუნიკაციას „ათეა“-სთან</w:t>
      </w:r>
      <w:r w:rsidRPr="003526B3">
        <w:rPr>
          <w:rFonts w:ascii="Sylfaen" w:hAnsi="Sylfaen"/>
          <w:color w:val="002060"/>
        </w:rPr>
        <w:t>,</w:t>
      </w:r>
      <w:r w:rsidR="003A6BAC" w:rsidRPr="003526B3">
        <w:rPr>
          <w:rFonts w:ascii="Sylfaen" w:hAnsi="Sylfaen"/>
          <w:color w:val="002060"/>
        </w:rPr>
        <w:t xml:space="preserve"> ამ  მემორანდუმით განსაზღვრულ სფეროებში თანამშრომლობის </w:t>
      </w:r>
      <w:r w:rsidRPr="003526B3">
        <w:rPr>
          <w:rFonts w:ascii="Sylfaen" w:hAnsi="Sylfaen"/>
          <w:color w:val="002060"/>
        </w:rPr>
        <w:t xml:space="preserve">ხელშეწყობის </w:t>
      </w:r>
      <w:r w:rsidR="003A6BAC" w:rsidRPr="003526B3">
        <w:rPr>
          <w:rFonts w:ascii="Sylfaen" w:hAnsi="Sylfaen"/>
          <w:color w:val="002060"/>
        </w:rPr>
        <w:t>მიზნით;</w:t>
      </w:r>
    </w:p>
    <w:p w14:paraId="22A90029" w14:textId="36F46559" w:rsidR="003A6BAC" w:rsidRPr="003526B3" w:rsidRDefault="003A6BAC" w:rsidP="00EA4A07">
      <w:pPr>
        <w:spacing w:line="276" w:lineRule="auto"/>
        <w:jc w:val="both"/>
        <w:rPr>
          <w:rFonts w:ascii="Sylfaen" w:hAnsi="Sylfaen"/>
          <w:color w:val="002060"/>
        </w:rPr>
      </w:pPr>
      <w:r w:rsidRPr="003526B3">
        <w:rPr>
          <w:rFonts w:ascii="Sylfaen" w:hAnsi="Sylfaen"/>
          <w:color w:val="002060"/>
        </w:rPr>
        <w:t>3.2.</w:t>
      </w:r>
      <w:r w:rsidR="00FE3417" w:rsidRPr="003526B3">
        <w:rPr>
          <w:rFonts w:ascii="Sylfaen" w:hAnsi="Sylfaen"/>
          <w:color w:val="002060"/>
        </w:rPr>
        <w:t>3</w:t>
      </w:r>
      <w:r w:rsidRPr="003526B3">
        <w:rPr>
          <w:rFonts w:ascii="Sylfaen" w:hAnsi="Sylfaen"/>
          <w:color w:val="002060"/>
        </w:rPr>
        <w:t>. მიაწვდის „ათეა“-ს მუნიციპალიტეტში არსებულ ანალიტიკურ/სტატისტიკურ ინფორმაციას, რაც აუცილებელია ამ მემორანდუმის 3.1.1. 3.1.2. 3.1.3</w:t>
      </w:r>
      <w:r w:rsidR="00FE3417" w:rsidRPr="003526B3">
        <w:rPr>
          <w:rFonts w:ascii="Sylfaen" w:hAnsi="Sylfaen"/>
          <w:color w:val="002060"/>
        </w:rPr>
        <w:t>.</w:t>
      </w:r>
      <w:r w:rsidRPr="003526B3">
        <w:rPr>
          <w:rFonts w:ascii="Sylfaen" w:hAnsi="Sylfaen"/>
          <w:color w:val="002060"/>
        </w:rPr>
        <w:t xml:space="preserve"> მუხლებში ჩამოთვლილ სფეროებში პროექტით დაგეგმილი საქმიანობის განსახორცი</w:t>
      </w:r>
      <w:r w:rsidR="000D69DC">
        <w:rPr>
          <w:rFonts w:ascii="Sylfaen" w:hAnsi="Sylfaen"/>
          <w:color w:val="002060"/>
        </w:rPr>
        <w:t>ე</w:t>
      </w:r>
      <w:r w:rsidRPr="003526B3">
        <w:rPr>
          <w:rFonts w:ascii="Sylfaen" w:hAnsi="Sylfaen"/>
          <w:color w:val="002060"/>
        </w:rPr>
        <w:t>ლებლად;</w:t>
      </w:r>
    </w:p>
    <w:p w14:paraId="1387789E" w14:textId="1BD36CB3" w:rsidR="002D022B" w:rsidRPr="003526B3" w:rsidRDefault="003A6BAC" w:rsidP="00EA4A07">
      <w:pPr>
        <w:spacing w:line="276" w:lineRule="auto"/>
        <w:jc w:val="both"/>
        <w:rPr>
          <w:rFonts w:ascii="Sylfaen" w:hAnsi="Sylfaen"/>
          <w:color w:val="002060"/>
        </w:rPr>
      </w:pPr>
      <w:r w:rsidRPr="003526B3">
        <w:rPr>
          <w:rFonts w:ascii="Sylfaen" w:hAnsi="Sylfaen"/>
          <w:color w:val="002060"/>
        </w:rPr>
        <w:t>3.2.</w:t>
      </w:r>
      <w:r w:rsidR="00FE3417" w:rsidRPr="003526B3">
        <w:rPr>
          <w:rFonts w:ascii="Sylfaen" w:hAnsi="Sylfaen"/>
          <w:color w:val="002060"/>
        </w:rPr>
        <w:t>4</w:t>
      </w:r>
      <w:r w:rsidRPr="003526B3">
        <w:rPr>
          <w:rFonts w:ascii="Sylfaen" w:hAnsi="Sylfaen"/>
          <w:color w:val="002060"/>
        </w:rPr>
        <w:t xml:space="preserve">. </w:t>
      </w:r>
      <w:r w:rsidR="002D022B" w:rsidRPr="003526B3">
        <w:rPr>
          <w:rFonts w:ascii="Sylfaen" w:hAnsi="Sylfaen"/>
          <w:color w:val="002060"/>
        </w:rPr>
        <w:t>წინამდებარე მემორანდუმის</w:t>
      </w:r>
      <w:r w:rsidRPr="003526B3">
        <w:rPr>
          <w:rFonts w:ascii="Sylfaen" w:hAnsi="Sylfaen"/>
          <w:color w:val="002060"/>
        </w:rPr>
        <w:t xml:space="preserve"> მიზნების მისაღწევად</w:t>
      </w:r>
      <w:r w:rsidR="002D022B" w:rsidRPr="003526B3">
        <w:rPr>
          <w:rFonts w:ascii="Sylfaen" w:hAnsi="Sylfaen"/>
          <w:color w:val="002060"/>
        </w:rPr>
        <w:t xml:space="preserve"> </w:t>
      </w:r>
      <w:r w:rsidR="000D69DC">
        <w:rPr>
          <w:rFonts w:ascii="Sylfaen" w:hAnsi="Sylfaen"/>
          <w:color w:val="002060"/>
        </w:rPr>
        <w:t>შე</w:t>
      </w:r>
      <w:r w:rsidR="002D022B" w:rsidRPr="003526B3">
        <w:rPr>
          <w:rFonts w:ascii="Sylfaen" w:hAnsi="Sylfaen"/>
          <w:color w:val="002060"/>
        </w:rPr>
        <w:t>ქ</w:t>
      </w:r>
      <w:r w:rsidR="000D69DC">
        <w:rPr>
          <w:rFonts w:ascii="Sylfaen" w:hAnsi="Sylfaen"/>
          <w:color w:val="002060"/>
        </w:rPr>
        <w:t>მ</w:t>
      </w:r>
      <w:r w:rsidR="002D022B" w:rsidRPr="003526B3">
        <w:rPr>
          <w:rFonts w:ascii="Sylfaen" w:hAnsi="Sylfaen"/>
          <w:color w:val="002060"/>
        </w:rPr>
        <w:t>ნის სამუშაო ჯგუფს/ჯგუფებს, სოციალური პროგრამირების სრული ციკლის (მ.შ. საჭიროებათა კვლევა, პროგრამების დაგეგმვა, პროგრამების შეფასება) საპილოტე რეჟიმში დანერგვისთვის;</w:t>
      </w:r>
    </w:p>
    <w:p w14:paraId="513D9F83" w14:textId="490DFB47" w:rsidR="008642F2" w:rsidRPr="003526B3" w:rsidRDefault="008642F2" w:rsidP="00EA4A07">
      <w:pPr>
        <w:spacing w:line="276" w:lineRule="auto"/>
        <w:jc w:val="both"/>
        <w:rPr>
          <w:rFonts w:ascii="Sylfaen" w:hAnsi="Sylfaen"/>
          <w:color w:val="002060"/>
        </w:rPr>
      </w:pPr>
      <w:r w:rsidRPr="003526B3">
        <w:rPr>
          <w:rFonts w:ascii="Sylfaen" w:hAnsi="Sylfaen"/>
          <w:color w:val="002060"/>
        </w:rPr>
        <w:t>3.2.5. უზრუნველყოფს მუნიციპალიტეტის შესაბამისი თანამშრ</w:t>
      </w:r>
      <w:r w:rsidR="000D69DC">
        <w:rPr>
          <w:rFonts w:ascii="Sylfaen" w:hAnsi="Sylfaen"/>
          <w:color w:val="002060"/>
        </w:rPr>
        <w:t>ომ</w:t>
      </w:r>
      <w:bookmarkStart w:id="1" w:name="_GoBack"/>
      <w:bookmarkEnd w:id="1"/>
      <w:r w:rsidRPr="003526B3">
        <w:rPr>
          <w:rFonts w:ascii="Sylfaen" w:hAnsi="Sylfaen"/>
          <w:color w:val="002060"/>
        </w:rPr>
        <w:t>ლების დასწრებას „ათეას“ მიერ მუნიციპალიტეტების თანამშრომლებისთვის ჩატარებულ ტრენინგებსა და საკონსულტაციო შეხვედრებზე;</w:t>
      </w:r>
    </w:p>
    <w:p w14:paraId="4877EF4C" w14:textId="12B1BDF1" w:rsidR="003A6BAC" w:rsidRPr="003526B3" w:rsidRDefault="002D022B" w:rsidP="00EA4A07">
      <w:pPr>
        <w:spacing w:line="276" w:lineRule="auto"/>
        <w:jc w:val="both"/>
        <w:rPr>
          <w:rFonts w:ascii="Sylfaen" w:hAnsi="Sylfaen"/>
          <w:color w:val="002060"/>
        </w:rPr>
      </w:pPr>
      <w:r w:rsidRPr="003526B3">
        <w:rPr>
          <w:rFonts w:ascii="Sylfaen" w:hAnsi="Sylfaen"/>
          <w:color w:val="002060"/>
        </w:rPr>
        <w:t>3.2.5.</w:t>
      </w:r>
      <w:r w:rsidR="003A6BAC" w:rsidRPr="003526B3">
        <w:rPr>
          <w:rFonts w:ascii="Sylfaen" w:hAnsi="Sylfaen"/>
          <w:color w:val="002060"/>
        </w:rPr>
        <w:t xml:space="preserve"> ხელს შეუწყობს და მიიღებს მონაწილეობას პროექტის ღინისძიებებში, შესაბამისი რეკომენდაციების</w:t>
      </w:r>
      <w:r w:rsidR="00FE3417" w:rsidRPr="003526B3">
        <w:rPr>
          <w:rFonts w:ascii="Sylfaen" w:hAnsi="Sylfaen"/>
          <w:color w:val="002060"/>
        </w:rPr>
        <w:t>ა</w:t>
      </w:r>
      <w:r w:rsidR="003A6BAC" w:rsidRPr="003526B3">
        <w:rPr>
          <w:rFonts w:ascii="Sylfaen" w:hAnsi="Sylfaen"/>
          <w:color w:val="002060"/>
        </w:rPr>
        <w:t xml:space="preserve"> და ანგარიშების მომზადებაში;</w:t>
      </w:r>
    </w:p>
    <w:p w14:paraId="65A52EA8" w14:textId="77777777" w:rsidR="00DE1E5E" w:rsidRPr="003526B3" w:rsidRDefault="00DE1E5E" w:rsidP="00EA4A07">
      <w:pPr>
        <w:spacing w:line="276" w:lineRule="auto"/>
        <w:jc w:val="both"/>
        <w:rPr>
          <w:rFonts w:ascii="Sylfaen" w:hAnsi="Sylfaen"/>
          <w:color w:val="002060"/>
        </w:rPr>
      </w:pPr>
    </w:p>
    <w:p w14:paraId="3C241E9C" w14:textId="77777777" w:rsidR="003A6BAC" w:rsidRPr="003526B3" w:rsidRDefault="003A6BAC" w:rsidP="00EA4A07">
      <w:pPr>
        <w:spacing w:line="276" w:lineRule="auto"/>
        <w:jc w:val="both"/>
        <w:rPr>
          <w:rFonts w:ascii="Sylfaen" w:hAnsi="Sylfaen"/>
          <w:b/>
          <w:color w:val="002060"/>
        </w:rPr>
      </w:pPr>
      <w:r w:rsidRPr="003526B3">
        <w:rPr>
          <w:rFonts w:ascii="Sylfaen" w:hAnsi="Sylfaen"/>
          <w:b/>
          <w:color w:val="002060"/>
        </w:rPr>
        <w:t>3.3 მხარეები თანხმდებიან, რომ:</w:t>
      </w:r>
    </w:p>
    <w:p w14:paraId="50B72502" w14:textId="77777777" w:rsidR="003A6BAC" w:rsidRPr="003526B3" w:rsidRDefault="003A6BAC" w:rsidP="00EA4A07">
      <w:pPr>
        <w:spacing w:line="276" w:lineRule="auto"/>
        <w:jc w:val="both"/>
        <w:rPr>
          <w:rFonts w:ascii="Sylfaen" w:hAnsi="Sylfaen"/>
          <w:color w:val="002060"/>
        </w:rPr>
      </w:pPr>
      <w:r w:rsidRPr="003526B3">
        <w:rPr>
          <w:rFonts w:ascii="Sylfaen" w:hAnsi="Sylfaen"/>
          <w:color w:val="002060"/>
        </w:rPr>
        <w:t>3.3.1. უზრუნველყოფენ ამ მემორანდუმის პირობების შესრულებას მაქსიმალური კოორდინაციისა და თანამშრომლობის გზით;</w:t>
      </w:r>
    </w:p>
    <w:p w14:paraId="171EC633" w14:textId="50563240" w:rsidR="003A6BAC" w:rsidRPr="003526B3" w:rsidRDefault="003A6BAC" w:rsidP="00EA4A07">
      <w:pPr>
        <w:spacing w:line="276" w:lineRule="auto"/>
        <w:jc w:val="both"/>
        <w:rPr>
          <w:rFonts w:ascii="Sylfaen" w:hAnsi="Sylfaen"/>
          <w:color w:val="002060"/>
        </w:rPr>
      </w:pPr>
      <w:r w:rsidRPr="003526B3">
        <w:rPr>
          <w:rFonts w:ascii="Sylfaen" w:hAnsi="Sylfaen"/>
          <w:color w:val="002060"/>
        </w:rPr>
        <w:t xml:space="preserve">3.3.2. </w:t>
      </w:r>
      <w:r w:rsidR="0013631B" w:rsidRPr="003526B3">
        <w:rPr>
          <w:rFonts w:ascii="Sylfaen" w:hAnsi="Sylfaen"/>
          <w:color w:val="002060"/>
        </w:rPr>
        <w:t>პროექტის წარმატების უზრუნველსაყოფად</w:t>
      </w:r>
      <w:r w:rsidR="0013631B">
        <w:rPr>
          <w:rFonts w:ascii="Sylfaen" w:hAnsi="Sylfaen"/>
          <w:color w:val="002060"/>
        </w:rPr>
        <w:t xml:space="preserve">, </w:t>
      </w:r>
      <w:r w:rsidR="008642F2" w:rsidRPr="003526B3">
        <w:rPr>
          <w:rFonts w:ascii="Sylfaen" w:hAnsi="Sylfaen"/>
          <w:color w:val="002060"/>
        </w:rPr>
        <w:t xml:space="preserve">კეთილსინდისიერად და პასუხისმგებლობით </w:t>
      </w:r>
      <w:r w:rsidRPr="003526B3">
        <w:rPr>
          <w:rFonts w:ascii="Sylfaen" w:hAnsi="Sylfaen"/>
          <w:color w:val="002060"/>
        </w:rPr>
        <w:t xml:space="preserve">განახორციელებენ </w:t>
      </w:r>
      <w:r w:rsidR="008642F2" w:rsidRPr="003526B3">
        <w:rPr>
          <w:rFonts w:ascii="Sylfaen" w:hAnsi="Sylfaen"/>
          <w:color w:val="002060"/>
        </w:rPr>
        <w:t>ამ მემორანდუმით შეთანხმებულ</w:t>
      </w:r>
      <w:r w:rsidRPr="003526B3">
        <w:rPr>
          <w:rFonts w:ascii="Sylfaen" w:hAnsi="Sylfaen"/>
          <w:color w:val="002060"/>
        </w:rPr>
        <w:t xml:space="preserve"> მოქმედებებს</w:t>
      </w:r>
      <w:r w:rsidR="00FE3417" w:rsidRPr="003526B3">
        <w:rPr>
          <w:rFonts w:ascii="Sylfaen" w:hAnsi="Sylfaen"/>
          <w:color w:val="002060"/>
        </w:rPr>
        <w:t>,</w:t>
      </w:r>
      <w:r w:rsidRPr="003526B3">
        <w:rPr>
          <w:rFonts w:ascii="Sylfaen" w:hAnsi="Sylfaen"/>
          <w:color w:val="002060"/>
        </w:rPr>
        <w:t xml:space="preserve"> რეგულარული </w:t>
      </w:r>
      <w:r w:rsidR="008642F2" w:rsidRPr="003526B3">
        <w:rPr>
          <w:rFonts w:ascii="Sylfaen" w:hAnsi="Sylfaen"/>
          <w:color w:val="002060"/>
        </w:rPr>
        <w:t xml:space="preserve">ჩართულობის </w:t>
      </w:r>
      <w:r w:rsidRPr="003526B3">
        <w:rPr>
          <w:rFonts w:ascii="Sylfaen" w:hAnsi="Sylfaen"/>
          <w:color w:val="002060"/>
        </w:rPr>
        <w:t>და აქტიური კომუნიკაციის მეშვეობით.</w:t>
      </w:r>
    </w:p>
    <w:p w14:paraId="2B54B91C" w14:textId="77777777" w:rsidR="00FE3417" w:rsidRPr="003526B3" w:rsidRDefault="00FE3417" w:rsidP="00EA4A07">
      <w:pPr>
        <w:spacing w:line="276" w:lineRule="auto"/>
        <w:jc w:val="both"/>
        <w:rPr>
          <w:rFonts w:ascii="Sylfaen" w:hAnsi="Sylfaen"/>
          <w:b/>
          <w:color w:val="002060"/>
        </w:rPr>
      </w:pPr>
    </w:p>
    <w:p w14:paraId="12A64C00" w14:textId="3FB2041E" w:rsidR="003A6BAC" w:rsidRPr="00EA4A07" w:rsidRDefault="003A6BAC" w:rsidP="00EA4A07">
      <w:pPr>
        <w:spacing w:line="276" w:lineRule="auto"/>
        <w:jc w:val="both"/>
        <w:rPr>
          <w:rFonts w:ascii="Sylfaen" w:hAnsi="Sylfaen"/>
          <w:b/>
          <w:i/>
          <w:iCs/>
          <w:color w:val="002060"/>
        </w:rPr>
      </w:pPr>
      <w:r w:rsidRPr="00EA4A07">
        <w:rPr>
          <w:rFonts w:ascii="Sylfaen" w:hAnsi="Sylfaen"/>
          <w:b/>
          <w:i/>
          <w:iCs/>
          <w:color w:val="002060"/>
        </w:rPr>
        <w:t>მუხლი 4. შეთანხმების მოქმედების ვადა, ცვლილებების შეტანა და შეწყვეტა</w:t>
      </w:r>
    </w:p>
    <w:p w14:paraId="10BE5BB1" w14:textId="00F8A951" w:rsidR="003A6BAC" w:rsidRPr="003526B3" w:rsidRDefault="003A6BAC" w:rsidP="00EA4A07">
      <w:pPr>
        <w:spacing w:line="276" w:lineRule="auto"/>
        <w:jc w:val="both"/>
        <w:rPr>
          <w:rFonts w:ascii="Sylfaen" w:hAnsi="Sylfaen"/>
          <w:color w:val="002060"/>
        </w:rPr>
      </w:pPr>
      <w:r w:rsidRPr="003526B3">
        <w:rPr>
          <w:rFonts w:ascii="Sylfaen" w:hAnsi="Sylfaen"/>
          <w:color w:val="002060"/>
        </w:rPr>
        <w:t>4.1.</w:t>
      </w:r>
      <w:r w:rsidR="00C06599" w:rsidRPr="003526B3">
        <w:rPr>
          <w:rFonts w:ascii="Sylfaen" w:hAnsi="Sylfaen"/>
          <w:color w:val="002060"/>
        </w:rPr>
        <w:t xml:space="preserve"> </w:t>
      </w:r>
      <w:r w:rsidRPr="003526B3">
        <w:rPr>
          <w:rFonts w:ascii="Sylfaen" w:hAnsi="Sylfaen"/>
          <w:color w:val="002060"/>
        </w:rPr>
        <w:t>იმ ღონისძიებებისა და სხვა სახის ერთობლივი აქტივობების საკითხები, რომლებიც არ არის ასახული მემორანდუმში, მაგრამ გამომდინარეობს მემორანდუმის მიზნებიდან,</w:t>
      </w:r>
      <w:r w:rsidR="00C06599" w:rsidRPr="003526B3">
        <w:rPr>
          <w:rFonts w:ascii="Sylfaen" w:hAnsi="Sylfaen"/>
          <w:color w:val="002060"/>
        </w:rPr>
        <w:t xml:space="preserve"> </w:t>
      </w:r>
      <w:r w:rsidRPr="003526B3">
        <w:rPr>
          <w:rFonts w:ascii="Sylfaen" w:hAnsi="Sylfaen"/>
          <w:color w:val="002060"/>
        </w:rPr>
        <w:t>რეგულირდება მხარეთა შორის მოლაპარაკებების გზით;</w:t>
      </w:r>
    </w:p>
    <w:p w14:paraId="71D057E9" w14:textId="77777777" w:rsidR="003A6BAC" w:rsidRPr="003526B3" w:rsidRDefault="003A6BAC" w:rsidP="00EA4A07">
      <w:pPr>
        <w:spacing w:line="276" w:lineRule="auto"/>
        <w:jc w:val="both"/>
        <w:rPr>
          <w:rFonts w:ascii="Sylfaen" w:hAnsi="Sylfaen"/>
          <w:color w:val="002060"/>
        </w:rPr>
      </w:pPr>
      <w:r w:rsidRPr="003526B3">
        <w:rPr>
          <w:rFonts w:ascii="Sylfaen" w:hAnsi="Sylfaen"/>
          <w:color w:val="002060"/>
        </w:rPr>
        <w:t>4.2. მემორანდუმში ცვლილებების შეტანა შესაძლებელია მხარეთა თანხმობით, წერილობითი ფორმით;</w:t>
      </w:r>
    </w:p>
    <w:p w14:paraId="2B212A09" w14:textId="6112AA54" w:rsidR="003A6BAC" w:rsidRPr="003526B3" w:rsidRDefault="003A6BAC" w:rsidP="00EA4A07">
      <w:pPr>
        <w:spacing w:line="276" w:lineRule="auto"/>
        <w:jc w:val="both"/>
        <w:rPr>
          <w:rFonts w:ascii="Sylfaen" w:hAnsi="Sylfaen"/>
          <w:color w:val="002060"/>
        </w:rPr>
      </w:pPr>
      <w:r w:rsidRPr="003526B3">
        <w:rPr>
          <w:rFonts w:ascii="Sylfaen" w:hAnsi="Sylfaen"/>
          <w:color w:val="002060"/>
        </w:rPr>
        <w:t>4.3</w:t>
      </w:r>
      <w:r w:rsidR="00C06599" w:rsidRPr="003526B3">
        <w:rPr>
          <w:rFonts w:ascii="Sylfaen" w:hAnsi="Sylfaen"/>
          <w:color w:val="002060"/>
        </w:rPr>
        <w:t xml:space="preserve">. </w:t>
      </w:r>
      <w:r w:rsidRPr="003526B3">
        <w:rPr>
          <w:rFonts w:ascii="Sylfaen" w:hAnsi="Sylfaen"/>
          <w:color w:val="002060"/>
        </w:rPr>
        <w:t xml:space="preserve"> მემორანდუმი ძალაში შედის ორივე მხარის მიერ მისი ხელმოწერის დღიდან  და მოქმედებს </w:t>
      </w:r>
      <w:r w:rsidR="00C06599" w:rsidRPr="003526B3">
        <w:rPr>
          <w:rFonts w:ascii="Sylfaen" w:hAnsi="Sylfaen"/>
          <w:color w:val="002060"/>
        </w:rPr>
        <w:t>18 თვის განმავლობაში, პროექტის</w:t>
      </w:r>
      <w:r w:rsidRPr="003526B3">
        <w:rPr>
          <w:rFonts w:ascii="Sylfaen" w:hAnsi="Sylfaen"/>
          <w:color w:val="002060"/>
        </w:rPr>
        <w:t xml:space="preserve"> დასრულებამდე.</w:t>
      </w:r>
    </w:p>
    <w:p w14:paraId="12F8B281" w14:textId="77777777" w:rsidR="003526B3" w:rsidRPr="003526B3" w:rsidRDefault="003526B3" w:rsidP="00EA4A07">
      <w:pPr>
        <w:spacing w:line="276" w:lineRule="auto"/>
        <w:jc w:val="both"/>
        <w:rPr>
          <w:rFonts w:ascii="Sylfaen" w:hAnsi="Sylfaen"/>
          <w:b/>
          <w:color w:val="002060"/>
        </w:rPr>
      </w:pPr>
    </w:p>
    <w:p w14:paraId="4F944456" w14:textId="241D4BFB" w:rsidR="003A6BAC" w:rsidRPr="00EA4A07" w:rsidRDefault="003A6BAC" w:rsidP="00EA4A07">
      <w:pPr>
        <w:spacing w:line="276" w:lineRule="auto"/>
        <w:jc w:val="both"/>
        <w:rPr>
          <w:rFonts w:ascii="Sylfaen" w:hAnsi="Sylfaen"/>
          <w:b/>
          <w:i/>
          <w:iCs/>
          <w:color w:val="002060"/>
        </w:rPr>
      </w:pPr>
      <w:r w:rsidRPr="00EA4A07">
        <w:rPr>
          <w:rFonts w:ascii="Sylfaen" w:hAnsi="Sylfaen"/>
          <w:b/>
          <w:i/>
          <w:iCs/>
          <w:color w:val="002060"/>
        </w:rPr>
        <w:t>მხარეთა ხელმოწერები: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5"/>
        <w:gridCol w:w="1351"/>
        <w:gridCol w:w="3974"/>
      </w:tblGrid>
      <w:tr w:rsidR="006358BC" w:rsidRPr="003526B3" w14:paraId="4333C347" w14:textId="77777777" w:rsidTr="006351E1">
        <w:tc>
          <w:tcPr>
            <w:tcW w:w="4077" w:type="dxa"/>
          </w:tcPr>
          <w:p w14:paraId="060E72E2" w14:textId="77777777" w:rsidR="003A6BAC" w:rsidRPr="003526B3" w:rsidRDefault="003A6BAC" w:rsidP="00EA4A07">
            <w:pPr>
              <w:tabs>
                <w:tab w:val="left" w:pos="3100"/>
              </w:tabs>
              <w:spacing w:line="276" w:lineRule="auto"/>
              <w:jc w:val="both"/>
              <w:rPr>
                <w:rFonts w:ascii="Sylfaen" w:hAnsi="Sylfaen"/>
                <w:b/>
                <w:color w:val="002060"/>
              </w:rPr>
            </w:pPr>
          </w:p>
          <w:p w14:paraId="735A0132" w14:textId="77777777" w:rsidR="003A6BAC" w:rsidRPr="003526B3" w:rsidRDefault="003A6BAC" w:rsidP="00EA4A07">
            <w:pPr>
              <w:tabs>
                <w:tab w:val="left" w:pos="3100"/>
              </w:tabs>
              <w:spacing w:line="276" w:lineRule="auto"/>
              <w:jc w:val="both"/>
              <w:rPr>
                <w:rFonts w:ascii="Sylfaen" w:hAnsi="Sylfaen"/>
                <w:b/>
                <w:color w:val="002060"/>
              </w:rPr>
            </w:pPr>
            <w:r w:rsidRPr="003526B3">
              <w:rPr>
                <w:rFonts w:ascii="Sylfaen" w:hAnsi="Sylfaen"/>
                <w:b/>
                <w:color w:val="002060"/>
              </w:rPr>
              <w:t>საქართველოს ადგილობრივ თვითმმართველობათა ეროვნული ასოციაცია</w:t>
            </w:r>
          </w:p>
          <w:p w14:paraId="5EECC4BD" w14:textId="77777777" w:rsidR="003A6BAC" w:rsidRPr="003526B3" w:rsidRDefault="003A6BAC" w:rsidP="00EA4A07">
            <w:pPr>
              <w:tabs>
                <w:tab w:val="left" w:pos="3100"/>
              </w:tabs>
              <w:spacing w:line="276" w:lineRule="auto"/>
              <w:jc w:val="both"/>
              <w:rPr>
                <w:rFonts w:ascii="Sylfaen" w:hAnsi="Sylfaen"/>
                <w:b/>
                <w:color w:val="002060"/>
              </w:rPr>
            </w:pPr>
            <w:r w:rsidRPr="003526B3">
              <w:rPr>
                <w:rFonts w:ascii="Sylfaen" w:hAnsi="Sylfaen"/>
                <w:b/>
                <w:color w:val="002060"/>
              </w:rPr>
              <w:tab/>
            </w:r>
          </w:p>
          <w:p w14:paraId="3C445DF4" w14:textId="77777777" w:rsidR="003A6BAC" w:rsidRPr="003526B3" w:rsidRDefault="003A6BAC" w:rsidP="00EA4A07">
            <w:pPr>
              <w:tabs>
                <w:tab w:val="left" w:pos="3100"/>
              </w:tabs>
              <w:spacing w:line="276" w:lineRule="auto"/>
              <w:jc w:val="both"/>
              <w:rPr>
                <w:rFonts w:ascii="Sylfaen" w:hAnsi="Sylfaen"/>
                <w:b/>
                <w:color w:val="002060"/>
              </w:rPr>
            </w:pPr>
          </w:p>
          <w:p w14:paraId="25D52492" w14:textId="77777777" w:rsidR="003A6BAC" w:rsidRPr="003526B3" w:rsidRDefault="003A6BAC" w:rsidP="00EA4A07">
            <w:pPr>
              <w:tabs>
                <w:tab w:val="left" w:pos="3100"/>
              </w:tabs>
              <w:spacing w:line="276" w:lineRule="auto"/>
              <w:jc w:val="both"/>
              <w:rPr>
                <w:rFonts w:ascii="Sylfaen" w:hAnsi="Sylfaen"/>
                <w:b/>
                <w:color w:val="002060"/>
              </w:rPr>
            </w:pPr>
          </w:p>
          <w:p w14:paraId="7CE8C116" w14:textId="77777777" w:rsidR="003A6BAC" w:rsidRPr="003526B3" w:rsidRDefault="003A6BAC" w:rsidP="00EA4A07">
            <w:pPr>
              <w:tabs>
                <w:tab w:val="left" w:pos="3100"/>
              </w:tabs>
              <w:spacing w:line="276" w:lineRule="auto"/>
              <w:jc w:val="both"/>
              <w:rPr>
                <w:rFonts w:ascii="Sylfaen" w:hAnsi="Sylfaen"/>
                <w:b/>
                <w:color w:val="002060"/>
              </w:rPr>
            </w:pPr>
          </w:p>
          <w:p w14:paraId="08447736" w14:textId="77777777" w:rsidR="003A6BAC" w:rsidRPr="003526B3" w:rsidRDefault="003A6BAC" w:rsidP="00EA4A07">
            <w:pPr>
              <w:tabs>
                <w:tab w:val="left" w:pos="3100"/>
              </w:tabs>
              <w:spacing w:line="276" w:lineRule="auto"/>
              <w:jc w:val="both"/>
              <w:rPr>
                <w:rFonts w:ascii="Sylfaen" w:hAnsi="Sylfaen"/>
                <w:b/>
                <w:color w:val="002060"/>
              </w:rPr>
            </w:pPr>
          </w:p>
        </w:tc>
        <w:tc>
          <w:tcPr>
            <w:tcW w:w="1418" w:type="dxa"/>
          </w:tcPr>
          <w:p w14:paraId="459DFCCD" w14:textId="77777777" w:rsidR="003A6BAC" w:rsidRPr="003526B3" w:rsidRDefault="003A6BAC" w:rsidP="00EA4A07">
            <w:pPr>
              <w:spacing w:line="276" w:lineRule="auto"/>
              <w:jc w:val="both"/>
              <w:rPr>
                <w:rFonts w:ascii="Sylfaen" w:hAnsi="Sylfaen"/>
                <w:b/>
                <w:color w:val="002060"/>
              </w:rPr>
            </w:pPr>
          </w:p>
        </w:tc>
        <w:tc>
          <w:tcPr>
            <w:tcW w:w="4081" w:type="dxa"/>
          </w:tcPr>
          <w:p w14:paraId="07215873" w14:textId="254AE681" w:rsidR="00153C9B" w:rsidRDefault="003A6BAC" w:rsidP="00153C9B">
            <w:pPr>
              <w:tabs>
                <w:tab w:val="left" w:pos="940"/>
              </w:tabs>
              <w:spacing w:line="276" w:lineRule="auto"/>
              <w:jc w:val="both"/>
              <w:rPr>
                <w:rFonts w:ascii="Sylfaen" w:hAnsi="Sylfaen"/>
                <w:b/>
                <w:color w:val="002060"/>
              </w:rPr>
            </w:pPr>
            <w:r w:rsidRPr="003526B3">
              <w:rPr>
                <w:rFonts w:ascii="Sylfaen" w:hAnsi="Sylfaen"/>
                <w:b/>
                <w:color w:val="002060"/>
              </w:rPr>
              <w:tab/>
            </w:r>
          </w:p>
          <w:p w14:paraId="58F8286D" w14:textId="3D4B26EE" w:rsidR="003A6BAC" w:rsidRPr="003526B3" w:rsidRDefault="00FF04FA" w:rsidP="00EA4A07">
            <w:pPr>
              <w:tabs>
                <w:tab w:val="left" w:pos="940"/>
              </w:tabs>
              <w:spacing w:line="276" w:lineRule="auto"/>
              <w:jc w:val="center"/>
              <w:rPr>
                <w:rFonts w:ascii="Sylfaen" w:hAnsi="Sylfaen"/>
                <w:b/>
                <w:color w:val="002060"/>
              </w:rPr>
            </w:pPr>
            <w:r>
              <w:rPr>
                <w:rFonts w:ascii="Sylfaen" w:hAnsi="Sylfaen"/>
                <w:b/>
                <w:color w:val="002060"/>
              </w:rPr>
              <w:t xml:space="preserve">ქ. </w:t>
            </w:r>
            <w:r w:rsidR="0013631B">
              <w:rPr>
                <w:rFonts w:ascii="Sylfaen" w:hAnsi="Sylfaen"/>
                <w:b/>
                <w:color w:val="002060"/>
              </w:rPr>
              <w:t xml:space="preserve">ბათუმის </w:t>
            </w:r>
            <w:r w:rsidR="003A6BAC" w:rsidRPr="003526B3">
              <w:rPr>
                <w:rFonts w:ascii="Sylfaen" w:hAnsi="Sylfaen"/>
                <w:b/>
                <w:color w:val="002060"/>
              </w:rPr>
              <w:t>მუნიციპალიტეტი</w:t>
            </w:r>
          </w:p>
        </w:tc>
      </w:tr>
      <w:tr w:rsidR="006358BC" w:rsidRPr="003526B3" w14:paraId="09A00D71" w14:textId="77777777" w:rsidTr="006351E1">
        <w:tc>
          <w:tcPr>
            <w:tcW w:w="4077" w:type="dxa"/>
            <w:tcBorders>
              <w:bottom w:val="single" w:sz="4" w:space="0" w:color="auto"/>
            </w:tcBorders>
          </w:tcPr>
          <w:p w14:paraId="33D740ED" w14:textId="69E4BBED" w:rsidR="003A6BAC" w:rsidRPr="003526B3" w:rsidRDefault="003A6BAC" w:rsidP="00EA4A07">
            <w:pPr>
              <w:tabs>
                <w:tab w:val="left" w:pos="920"/>
              </w:tabs>
              <w:spacing w:line="276" w:lineRule="auto"/>
              <w:jc w:val="both"/>
              <w:rPr>
                <w:rFonts w:ascii="Sylfaen" w:hAnsi="Sylfaen"/>
                <w:b/>
                <w:color w:val="002060"/>
              </w:rPr>
            </w:pPr>
          </w:p>
        </w:tc>
        <w:tc>
          <w:tcPr>
            <w:tcW w:w="1418" w:type="dxa"/>
          </w:tcPr>
          <w:p w14:paraId="63E29E89" w14:textId="77777777" w:rsidR="003A6BAC" w:rsidRPr="003526B3" w:rsidRDefault="003A6BAC" w:rsidP="00EA4A07">
            <w:pPr>
              <w:spacing w:line="276" w:lineRule="auto"/>
              <w:jc w:val="both"/>
              <w:rPr>
                <w:rFonts w:ascii="Sylfaen" w:hAnsi="Sylfaen"/>
                <w:b/>
                <w:color w:val="002060"/>
              </w:rPr>
            </w:pPr>
          </w:p>
        </w:tc>
        <w:tc>
          <w:tcPr>
            <w:tcW w:w="4081" w:type="dxa"/>
            <w:tcBorders>
              <w:bottom w:val="single" w:sz="4" w:space="0" w:color="auto"/>
            </w:tcBorders>
          </w:tcPr>
          <w:p w14:paraId="07E8D0D4" w14:textId="77777777" w:rsidR="003A6BAC" w:rsidRPr="003526B3" w:rsidRDefault="003A6BAC" w:rsidP="00EA4A07">
            <w:pPr>
              <w:tabs>
                <w:tab w:val="left" w:pos="1100"/>
              </w:tabs>
              <w:spacing w:line="276" w:lineRule="auto"/>
              <w:jc w:val="both"/>
              <w:rPr>
                <w:rFonts w:ascii="Sylfaen" w:hAnsi="Sylfaen"/>
                <w:b/>
                <w:color w:val="002060"/>
              </w:rPr>
            </w:pPr>
            <w:r w:rsidRPr="003526B3">
              <w:rPr>
                <w:rFonts w:ascii="Sylfaen" w:hAnsi="Sylfaen"/>
                <w:b/>
                <w:color w:val="002060"/>
              </w:rPr>
              <w:tab/>
            </w:r>
          </w:p>
        </w:tc>
      </w:tr>
      <w:tr w:rsidR="006358BC" w:rsidRPr="003526B3" w14:paraId="3029C6BF" w14:textId="77777777" w:rsidTr="006351E1">
        <w:tc>
          <w:tcPr>
            <w:tcW w:w="4077" w:type="dxa"/>
            <w:tcBorders>
              <w:top w:val="single" w:sz="4" w:space="0" w:color="auto"/>
            </w:tcBorders>
          </w:tcPr>
          <w:p w14:paraId="5C3052E9" w14:textId="77777777" w:rsidR="003A6BAC" w:rsidRPr="003526B3" w:rsidRDefault="003A6BAC" w:rsidP="00EA4A07">
            <w:pPr>
              <w:tabs>
                <w:tab w:val="left" w:pos="3100"/>
              </w:tabs>
              <w:spacing w:line="276" w:lineRule="auto"/>
              <w:jc w:val="both"/>
              <w:rPr>
                <w:rFonts w:ascii="Sylfaen" w:hAnsi="Sylfaen"/>
                <w:b/>
                <w:color w:val="002060"/>
              </w:rPr>
            </w:pPr>
            <w:r w:rsidRPr="003526B3">
              <w:rPr>
                <w:rFonts w:ascii="Sylfaen" w:hAnsi="Sylfaen"/>
                <w:b/>
                <w:color w:val="002060"/>
              </w:rPr>
              <w:t>დავით მელუა</w:t>
            </w:r>
          </w:p>
          <w:p w14:paraId="4E768371" w14:textId="2B513391" w:rsidR="003A6BAC" w:rsidRPr="003526B3" w:rsidRDefault="003A6BAC" w:rsidP="00EA4A07">
            <w:pPr>
              <w:tabs>
                <w:tab w:val="left" w:pos="3100"/>
              </w:tabs>
              <w:spacing w:line="276" w:lineRule="auto"/>
              <w:rPr>
                <w:rFonts w:ascii="Sylfaen" w:hAnsi="Sylfaen"/>
                <w:b/>
                <w:color w:val="002060"/>
              </w:rPr>
            </w:pPr>
            <w:r w:rsidRPr="003526B3">
              <w:rPr>
                <w:rFonts w:ascii="Sylfaen" w:hAnsi="Sylfaen"/>
                <w:b/>
                <w:color w:val="002060"/>
              </w:rPr>
              <w:t>“ათეა”-ს</w:t>
            </w:r>
            <w:r w:rsidR="00C06599" w:rsidRPr="003526B3">
              <w:rPr>
                <w:rFonts w:ascii="Sylfaen" w:hAnsi="Sylfaen"/>
                <w:b/>
                <w:color w:val="002060"/>
              </w:rPr>
              <w:t xml:space="preserve"> </w:t>
            </w:r>
            <w:r w:rsidRPr="003526B3">
              <w:rPr>
                <w:rFonts w:ascii="Sylfaen" w:hAnsi="Sylfaen"/>
                <w:b/>
                <w:color w:val="002060"/>
              </w:rPr>
              <w:t>აღმასრულებელი დირექტორი</w:t>
            </w:r>
          </w:p>
        </w:tc>
        <w:tc>
          <w:tcPr>
            <w:tcW w:w="1418" w:type="dxa"/>
          </w:tcPr>
          <w:p w14:paraId="339D75EB" w14:textId="77777777" w:rsidR="003A6BAC" w:rsidRPr="003526B3" w:rsidRDefault="003A6BAC" w:rsidP="00EA4A07">
            <w:pPr>
              <w:spacing w:line="276" w:lineRule="auto"/>
              <w:jc w:val="both"/>
              <w:rPr>
                <w:rFonts w:ascii="Sylfaen" w:hAnsi="Sylfaen"/>
                <w:b/>
                <w:color w:val="002060"/>
              </w:rPr>
            </w:pPr>
          </w:p>
        </w:tc>
        <w:tc>
          <w:tcPr>
            <w:tcW w:w="4081" w:type="dxa"/>
            <w:tcBorders>
              <w:top w:val="single" w:sz="4" w:space="0" w:color="auto"/>
            </w:tcBorders>
          </w:tcPr>
          <w:p w14:paraId="6A1DF900" w14:textId="39C7ED0F" w:rsidR="00153C9B" w:rsidRDefault="00153C9B" w:rsidP="00EA4A07">
            <w:pPr>
              <w:tabs>
                <w:tab w:val="left" w:pos="940"/>
              </w:tabs>
              <w:spacing w:line="276" w:lineRule="auto"/>
              <w:jc w:val="both"/>
              <w:rPr>
                <w:rFonts w:ascii="Sylfaen" w:hAnsi="Sylfaen"/>
                <w:b/>
                <w:color w:val="002060"/>
              </w:rPr>
            </w:pPr>
            <w:r>
              <w:rPr>
                <w:rFonts w:ascii="Sylfaen" w:hAnsi="Sylfaen"/>
                <w:b/>
                <w:color w:val="002060"/>
              </w:rPr>
              <w:t>არჩილ ჩიქოვანი</w:t>
            </w:r>
          </w:p>
          <w:p w14:paraId="3AC1997B" w14:textId="637A6D7C" w:rsidR="003A6BAC" w:rsidRPr="003526B3" w:rsidRDefault="0013631B" w:rsidP="00EA4A07">
            <w:pPr>
              <w:tabs>
                <w:tab w:val="left" w:pos="940"/>
              </w:tabs>
              <w:spacing w:line="276" w:lineRule="auto"/>
              <w:jc w:val="both"/>
              <w:rPr>
                <w:rFonts w:ascii="Sylfaen" w:hAnsi="Sylfaen"/>
                <w:b/>
                <w:color w:val="002060"/>
              </w:rPr>
            </w:pPr>
            <w:r>
              <w:rPr>
                <w:rFonts w:ascii="Sylfaen" w:hAnsi="Sylfaen"/>
                <w:b/>
                <w:color w:val="002060"/>
              </w:rPr>
              <w:t xml:space="preserve">ქ. </w:t>
            </w:r>
            <w:r w:rsidR="00C06599" w:rsidRPr="003526B3">
              <w:rPr>
                <w:rFonts w:ascii="Sylfaen" w:hAnsi="Sylfaen"/>
                <w:b/>
                <w:color w:val="002060"/>
              </w:rPr>
              <w:t xml:space="preserve">ბათუმის </w:t>
            </w:r>
            <w:r w:rsidR="003A6BAC" w:rsidRPr="003526B3">
              <w:rPr>
                <w:rFonts w:ascii="Sylfaen" w:hAnsi="Sylfaen"/>
                <w:b/>
                <w:color w:val="002060"/>
              </w:rPr>
              <w:t>მუნიც</w:t>
            </w:r>
            <w:r w:rsidR="000D69DC">
              <w:rPr>
                <w:rFonts w:ascii="Sylfaen" w:hAnsi="Sylfaen"/>
                <w:b/>
                <w:color w:val="002060"/>
              </w:rPr>
              <w:t>ი</w:t>
            </w:r>
            <w:r w:rsidR="003A6BAC" w:rsidRPr="003526B3">
              <w:rPr>
                <w:rFonts w:ascii="Sylfaen" w:hAnsi="Sylfaen"/>
                <w:b/>
                <w:color w:val="002060"/>
              </w:rPr>
              <w:t>პალიტეტის მერი</w:t>
            </w:r>
          </w:p>
        </w:tc>
      </w:tr>
    </w:tbl>
    <w:p w14:paraId="4DBA56AB" w14:textId="77777777" w:rsidR="003A6BAC" w:rsidRPr="003526B3" w:rsidRDefault="003A6BAC" w:rsidP="00EA4A07">
      <w:pPr>
        <w:spacing w:line="276" w:lineRule="auto"/>
        <w:jc w:val="both"/>
        <w:rPr>
          <w:color w:val="002060"/>
        </w:rPr>
      </w:pPr>
    </w:p>
    <w:p w14:paraId="771193B2" w14:textId="785C1C55" w:rsidR="003A6BAC" w:rsidRPr="006358BC" w:rsidRDefault="003A6BAC" w:rsidP="00EA4A07">
      <w:pPr>
        <w:spacing w:line="276" w:lineRule="auto"/>
        <w:jc w:val="both"/>
        <w:rPr>
          <w:rFonts w:ascii="Sylfaen" w:hAnsi="Sylfaen"/>
          <w:color w:val="002060"/>
          <w:sz w:val="24"/>
          <w:szCs w:val="24"/>
        </w:rPr>
      </w:pPr>
    </w:p>
    <w:p w14:paraId="00B7CEB6" w14:textId="2681C9E6" w:rsidR="003A6BAC" w:rsidRPr="006358BC" w:rsidRDefault="003A6BAC" w:rsidP="00EA4A07">
      <w:pPr>
        <w:spacing w:line="276" w:lineRule="auto"/>
        <w:jc w:val="both"/>
        <w:rPr>
          <w:rFonts w:ascii="Sylfaen" w:hAnsi="Sylfaen"/>
          <w:color w:val="002060"/>
          <w:sz w:val="24"/>
          <w:szCs w:val="24"/>
        </w:rPr>
      </w:pPr>
    </w:p>
    <w:p w14:paraId="5C2B55B8" w14:textId="05845F08" w:rsidR="003A6BAC" w:rsidRPr="006358BC" w:rsidRDefault="003A6BAC" w:rsidP="00EA4A07">
      <w:pPr>
        <w:spacing w:line="276" w:lineRule="auto"/>
        <w:jc w:val="both"/>
        <w:rPr>
          <w:rFonts w:ascii="Sylfaen" w:hAnsi="Sylfaen"/>
          <w:color w:val="002060"/>
          <w:sz w:val="24"/>
          <w:szCs w:val="24"/>
        </w:rPr>
      </w:pPr>
    </w:p>
    <w:p w14:paraId="423E7658" w14:textId="714EEFE6" w:rsidR="003A6BAC" w:rsidRPr="006358BC" w:rsidRDefault="003A6BAC" w:rsidP="00EA4A07">
      <w:pPr>
        <w:spacing w:line="276" w:lineRule="auto"/>
        <w:jc w:val="both"/>
        <w:rPr>
          <w:rFonts w:ascii="Sylfaen" w:hAnsi="Sylfaen"/>
          <w:color w:val="002060"/>
          <w:sz w:val="24"/>
          <w:szCs w:val="24"/>
        </w:rPr>
      </w:pPr>
    </w:p>
    <w:p w14:paraId="7C5633E7" w14:textId="12120DBF" w:rsidR="003A6BAC" w:rsidRPr="006358BC" w:rsidRDefault="003A6BAC" w:rsidP="00EA4A07">
      <w:pPr>
        <w:spacing w:line="276" w:lineRule="auto"/>
        <w:jc w:val="both"/>
        <w:rPr>
          <w:rFonts w:ascii="Sylfaen" w:hAnsi="Sylfaen"/>
          <w:color w:val="002060"/>
        </w:rPr>
      </w:pPr>
    </w:p>
    <w:p w14:paraId="59A6105B" w14:textId="52CE6732" w:rsidR="003A6BAC" w:rsidRPr="006358BC" w:rsidRDefault="003A6BAC" w:rsidP="00EA4A07">
      <w:pPr>
        <w:spacing w:line="276" w:lineRule="auto"/>
        <w:jc w:val="both"/>
        <w:rPr>
          <w:rFonts w:ascii="Sylfaen" w:hAnsi="Sylfaen"/>
          <w:color w:val="002060"/>
        </w:rPr>
      </w:pPr>
    </w:p>
    <w:p w14:paraId="5359D7D5" w14:textId="38B9EB15" w:rsidR="003A6BAC" w:rsidRPr="006358BC" w:rsidRDefault="003A6BAC" w:rsidP="00EA4A07">
      <w:pPr>
        <w:spacing w:line="276" w:lineRule="auto"/>
        <w:jc w:val="both"/>
        <w:rPr>
          <w:rFonts w:ascii="Sylfaen" w:hAnsi="Sylfaen"/>
          <w:color w:val="002060"/>
        </w:rPr>
      </w:pPr>
    </w:p>
    <w:p w14:paraId="4F7C6343" w14:textId="71F8EAFC" w:rsidR="003A6BAC" w:rsidRPr="006358BC" w:rsidRDefault="003A6BAC" w:rsidP="00EA4A07">
      <w:pPr>
        <w:spacing w:line="276" w:lineRule="auto"/>
        <w:jc w:val="both"/>
        <w:rPr>
          <w:rFonts w:ascii="Sylfaen" w:hAnsi="Sylfaen"/>
          <w:color w:val="002060"/>
        </w:rPr>
      </w:pPr>
    </w:p>
    <w:p w14:paraId="755BCA18" w14:textId="5D64E0FF" w:rsidR="003A6BAC" w:rsidRPr="006358BC" w:rsidRDefault="003A6BAC" w:rsidP="00EA4A07">
      <w:pPr>
        <w:spacing w:line="276" w:lineRule="auto"/>
        <w:jc w:val="both"/>
        <w:rPr>
          <w:rFonts w:ascii="Sylfaen" w:hAnsi="Sylfaen"/>
          <w:color w:val="002060"/>
        </w:rPr>
      </w:pPr>
    </w:p>
    <w:p w14:paraId="02186E3B" w14:textId="7E498DDE" w:rsidR="003A6BAC" w:rsidRPr="006358BC" w:rsidRDefault="003A6BAC" w:rsidP="00EA4A07">
      <w:pPr>
        <w:spacing w:line="276" w:lineRule="auto"/>
        <w:jc w:val="both"/>
        <w:rPr>
          <w:rFonts w:ascii="Sylfaen" w:hAnsi="Sylfaen"/>
          <w:color w:val="002060"/>
        </w:rPr>
      </w:pPr>
    </w:p>
    <w:p w14:paraId="66D485F1" w14:textId="77777777" w:rsidR="003A6BAC" w:rsidRPr="006358BC" w:rsidRDefault="003A6BAC" w:rsidP="00EA4A07">
      <w:pPr>
        <w:spacing w:line="276" w:lineRule="auto"/>
        <w:jc w:val="both"/>
        <w:rPr>
          <w:rFonts w:ascii="Sylfaen" w:hAnsi="Sylfaen"/>
          <w:color w:val="002060"/>
        </w:rPr>
      </w:pPr>
    </w:p>
    <w:p w14:paraId="14E7C358" w14:textId="77777777" w:rsidR="00F0685F" w:rsidRPr="006358BC" w:rsidRDefault="00F0685F" w:rsidP="00EA4A07">
      <w:pPr>
        <w:pStyle w:val="ListParagraph"/>
        <w:spacing w:line="276" w:lineRule="auto"/>
        <w:jc w:val="both"/>
        <w:rPr>
          <w:rFonts w:ascii="Sylfaen" w:hAnsi="Sylfaen"/>
          <w:color w:val="002060"/>
          <w:highlight w:val="yellow"/>
        </w:rPr>
      </w:pPr>
    </w:p>
    <w:p w14:paraId="017510FF" w14:textId="5AD36F2F" w:rsidR="00802751" w:rsidRPr="006358BC" w:rsidRDefault="00802751" w:rsidP="00EA4A07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Sylfaen" w:hAnsi="Sylfaen"/>
          <w:color w:val="002060"/>
        </w:rPr>
        <w:sectPr w:rsidR="00802751" w:rsidRPr="006358BC"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E763B5" w14:textId="3E5C91C5" w:rsidR="00B36EFE" w:rsidRPr="006358BC" w:rsidRDefault="00B36EFE" w:rsidP="00EA4A07">
      <w:pPr>
        <w:spacing w:line="276" w:lineRule="auto"/>
        <w:jc w:val="both"/>
        <w:rPr>
          <w:rFonts w:ascii="Sylfaen" w:hAnsi="Sylfaen"/>
          <w:color w:val="002060"/>
        </w:rPr>
      </w:pPr>
    </w:p>
    <w:sectPr w:rsidR="00B36EFE" w:rsidRPr="006358BC" w:rsidSect="00B36EF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E3FE0" w14:textId="77777777" w:rsidR="00E34420" w:rsidRDefault="00E34420" w:rsidP="005333FD">
      <w:pPr>
        <w:spacing w:after="0" w:line="240" w:lineRule="auto"/>
      </w:pPr>
      <w:r>
        <w:separator/>
      </w:r>
    </w:p>
  </w:endnote>
  <w:endnote w:type="continuationSeparator" w:id="0">
    <w:p w14:paraId="3F28020C" w14:textId="77777777" w:rsidR="00E34420" w:rsidRDefault="00E34420" w:rsidP="0053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3775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C5BF41" w14:textId="3E0F36C8" w:rsidR="005333FD" w:rsidRDefault="005333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9D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019D07C" w14:textId="77777777" w:rsidR="005333FD" w:rsidRDefault="005333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E92E5" w14:textId="77777777" w:rsidR="00E34420" w:rsidRDefault="00E34420" w:rsidP="005333FD">
      <w:pPr>
        <w:spacing w:after="0" w:line="240" w:lineRule="auto"/>
      </w:pPr>
      <w:r>
        <w:separator/>
      </w:r>
    </w:p>
  </w:footnote>
  <w:footnote w:type="continuationSeparator" w:id="0">
    <w:p w14:paraId="39D532E6" w14:textId="77777777" w:rsidR="00E34420" w:rsidRDefault="00E34420" w:rsidP="00533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CB6"/>
    <w:multiLevelType w:val="hybridMultilevel"/>
    <w:tmpl w:val="88A00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D15B8"/>
    <w:multiLevelType w:val="hybridMultilevel"/>
    <w:tmpl w:val="EE1429F2"/>
    <w:lvl w:ilvl="0" w:tplc="7D6E8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D2E"/>
    <w:multiLevelType w:val="multilevel"/>
    <w:tmpl w:val="DF1AAC96"/>
    <w:lvl w:ilvl="0">
      <w:start w:val="2"/>
      <w:numFmt w:val="decimal"/>
      <w:lvlText w:val="%1."/>
      <w:lvlJc w:val="left"/>
      <w:pPr>
        <w:ind w:left="360" w:hanging="360"/>
      </w:pPr>
      <w:rPr>
        <w:rFonts w:cs="Sylfae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  <w:b w:val="0"/>
      </w:rPr>
    </w:lvl>
  </w:abstractNum>
  <w:abstractNum w:abstractNumId="3">
    <w:nsid w:val="1D811070"/>
    <w:multiLevelType w:val="multilevel"/>
    <w:tmpl w:val="A55E880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>
    <w:nsid w:val="232744D4"/>
    <w:multiLevelType w:val="hybridMultilevel"/>
    <w:tmpl w:val="E68287FC"/>
    <w:lvl w:ilvl="0" w:tplc="33DCD53C">
      <w:start w:val="1"/>
      <w:numFmt w:val="upperRoman"/>
      <w:lvlText w:val="%1."/>
      <w:lvlJc w:val="left"/>
      <w:pPr>
        <w:ind w:left="1080" w:hanging="72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23A56"/>
    <w:multiLevelType w:val="hybridMultilevel"/>
    <w:tmpl w:val="0DC6A84A"/>
    <w:lvl w:ilvl="0" w:tplc="8CB6A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A583F"/>
    <w:multiLevelType w:val="hybridMultilevel"/>
    <w:tmpl w:val="7F182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52EAA"/>
    <w:multiLevelType w:val="multilevel"/>
    <w:tmpl w:val="7890976A"/>
    <w:lvl w:ilvl="0">
      <w:start w:val="2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8">
    <w:nsid w:val="3DB87B02"/>
    <w:multiLevelType w:val="hybridMultilevel"/>
    <w:tmpl w:val="7CB80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CA8A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66C8D"/>
    <w:multiLevelType w:val="hybridMultilevel"/>
    <w:tmpl w:val="2AF099F2"/>
    <w:lvl w:ilvl="0" w:tplc="467A0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07E42"/>
    <w:multiLevelType w:val="hybridMultilevel"/>
    <w:tmpl w:val="225A5258"/>
    <w:lvl w:ilvl="0" w:tplc="A030EB64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9063E"/>
    <w:multiLevelType w:val="hybridMultilevel"/>
    <w:tmpl w:val="336C4018"/>
    <w:lvl w:ilvl="0" w:tplc="4FEA2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3849F7"/>
    <w:multiLevelType w:val="hybridMultilevel"/>
    <w:tmpl w:val="D35C139E"/>
    <w:lvl w:ilvl="0" w:tplc="682E443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73649"/>
    <w:multiLevelType w:val="hybridMultilevel"/>
    <w:tmpl w:val="0C56C4A6"/>
    <w:lvl w:ilvl="0" w:tplc="46A0E0C8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C1F2B"/>
    <w:multiLevelType w:val="hybridMultilevel"/>
    <w:tmpl w:val="B532D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461477"/>
    <w:multiLevelType w:val="hybridMultilevel"/>
    <w:tmpl w:val="C93463E0"/>
    <w:lvl w:ilvl="0" w:tplc="FA460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D7BA6"/>
    <w:multiLevelType w:val="multilevel"/>
    <w:tmpl w:val="AF48D448"/>
    <w:lvl w:ilvl="0">
      <w:start w:val="2"/>
      <w:numFmt w:val="decimal"/>
      <w:lvlText w:val="%1."/>
      <w:lvlJc w:val="left"/>
      <w:pPr>
        <w:ind w:left="360" w:hanging="360"/>
      </w:pPr>
      <w:rPr>
        <w:rFonts w:cs="Sylfaen"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  <w:b w:val="0"/>
      </w:rPr>
    </w:lvl>
  </w:abstractNum>
  <w:abstractNum w:abstractNumId="17">
    <w:nsid w:val="689B4B67"/>
    <w:multiLevelType w:val="hybridMultilevel"/>
    <w:tmpl w:val="9260E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568A4"/>
    <w:multiLevelType w:val="hybridMultilevel"/>
    <w:tmpl w:val="493289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6E2991"/>
    <w:multiLevelType w:val="hybridMultilevel"/>
    <w:tmpl w:val="A9FEF0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3566DA9"/>
    <w:multiLevelType w:val="hybridMultilevel"/>
    <w:tmpl w:val="C0A40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7F418DB"/>
    <w:multiLevelType w:val="multilevel"/>
    <w:tmpl w:val="5A667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>
    <w:nsid w:val="7E9E40D4"/>
    <w:multiLevelType w:val="multilevel"/>
    <w:tmpl w:val="DF1AAC96"/>
    <w:lvl w:ilvl="0">
      <w:start w:val="2"/>
      <w:numFmt w:val="decimal"/>
      <w:lvlText w:val="%1."/>
      <w:lvlJc w:val="left"/>
      <w:pPr>
        <w:ind w:left="360" w:hanging="360"/>
      </w:pPr>
      <w:rPr>
        <w:rFonts w:cs="Sylfae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  <w:b w:val="0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20"/>
  </w:num>
  <w:num w:numId="5">
    <w:abstractNumId w:val="11"/>
  </w:num>
  <w:num w:numId="6">
    <w:abstractNumId w:val="15"/>
  </w:num>
  <w:num w:numId="7">
    <w:abstractNumId w:val="5"/>
  </w:num>
  <w:num w:numId="8">
    <w:abstractNumId w:val="17"/>
  </w:num>
  <w:num w:numId="9">
    <w:abstractNumId w:val="0"/>
  </w:num>
  <w:num w:numId="10">
    <w:abstractNumId w:val="3"/>
  </w:num>
  <w:num w:numId="11">
    <w:abstractNumId w:val="18"/>
  </w:num>
  <w:num w:numId="12">
    <w:abstractNumId w:val="9"/>
  </w:num>
  <w:num w:numId="13">
    <w:abstractNumId w:val="19"/>
  </w:num>
  <w:num w:numId="14">
    <w:abstractNumId w:val="4"/>
  </w:num>
  <w:num w:numId="15">
    <w:abstractNumId w:val="7"/>
  </w:num>
  <w:num w:numId="16">
    <w:abstractNumId w:val="10"/>
  </w:num>
  <w:num w:numId="17">
    <w:abstractNumId w:val="6"/>
  </w:num>
  <w:num w:numId="18">
    <w:abstractNumId w:val="12"/>
  </w:num>
  <w:num w:numId="19">
    <w:abstractNumId w:val="21"/>
  </w:num>
  <w:num w:numId="20">
    <w:abstractNumId w:val="16"/>
  </w:num>
  <w:num w:numId="21">
    <w:abstractNumId w:val="2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D7"/>
    <w:rsid w:val="00000D24"/>
    <w:rsid w:val="00005C6E"/>
    <w:rsid w:val="00012533"/>
    <w:rsid w:val="000159F6"/>
    <w:rsid w:val="00020869"/>
    <w:rsid w:val="00032C18"/>
    <w:rsid w:val="00042D58"/>
    <w:rsid w:val="00046CDE"/>
    <w:rsid w:val="00051382"/>
    <w:rsid w:val="000721E7"/>
    <w:rsid w:val="000723C6"/>
    <w:rsid w:val="000803E8"/>
    <w:rsid w:val="000A3847"/>
    <w:rsid w:val="000C58F6"/>
    <w:rsid w:val="000D320B"/>
    <w:rsid w:val="000D471F"/>
    <w:rsid w:val="000D49FC"/>
    <w:rsid w:val="000D5242"/>
    <w:rsid w:val="000D69DC"/>
    <w:rsid w:val="000E3F76"/>
    <w:rsid w:val="000E640C"/>
    <w:rsid w:val="000F150F"/>
    <w:rsid w:val="00105948"/>
    <w:rsid w:val="0012637A"/>
    <w:rsid w:val="0013631B"/>
    <w:rsid w:val="00144139"/>
    <w:rsid w:val="00153C9B"/>
    <w:rsid w:val="00160E1E"/>
    <w:rsid w:val="00174912"/>
    <w:rsid w:val="00176C19"/>
    <w:rsid w:val="00176F9E"/>
    <w:rsid w:val="001A3194"/>
    <w:rsid w:val="001B2FDA"/>
    <w:rsid w:val="001B3635"/>
    <w:rsid w:val="001D4675"/>
    <w:rsid w:val="00201997"/>
    <w:rsid w:val="00207E8E"/>
    <w:rsid w:val="00221A5D"/>
    <w:rsid w:val="00233366"/>
    <w:rsid w:val="002354D7"/>
    <w:rsid w:val="00237FE5"/>
    <w:rsid w:val="00243B34"/>
    <w:rsid w:val="00247297"/>
    <w:rsid w:val="00260C6E"/>
    <w:rsid w:val="00274B12"/>
    <w:rsid w:val="0028247C"/>
    <w:rsid w:val="00293B89"/>
    <w:rsid w:val="002A3304"/>
    <w:rsid w:val="002D022B"/>
    <w:rsid w:val="002E62FB"/>
    <w:rsid w:val="002E6659"/>
    <w:rsid w:val="003167AC"/>
    <w:rsid w:val="00323D87"/>
    <w:rsid w:val="003246BA"/>
    <w:rsid w:val="003258A3"/>
    <w:rsid w:val="00334151"/>
    <w:rsid w:val="0033437A"/>
    <w:rsid w:val="003412A6"/>
    <w:rsid w:val="00350E3D"/>
    <w:rsid w:val="003519A7"/>
    <w:rsid w:val="003526B3"/>
    <w:rsid w:val="00373D24"/>
    <w:rsid w:val="003A22B3"/>
    <w:rsid w:val="003A2C2A"/>
    <w:rsid w:val="003A6BAC"/>
    <w:rsid w:val="003A7560"/>
    <w:rsid w:val="003C3E89"/>
    <w:rsid w:val="003D1150"/>
    <w:rsid w:val="003E4F56"/>
    <w:rsid w:val="0040335D"/>
    <w:rsid w:val="00406B1F"/>
    <w:rsid w:val="004077B2"/>
    <w:rsid w:val="00416995"/>
    <w:rsid w:val="0042004C"/>
    <w:rsid w:val="0042023D"/>
    <w:rsid w:val="00420D07"/>
    <w:rsid w:val="00425053"/>
    <w:rsid w:val="004556BB"/>
    <w:rsid w:val="00462256"/>
    <w:rsid w:val="0047031E"/>
    <w:rsid w:val="004826A2"/>
    <w:rsid w:val="004A3B4C"/>
    <w:rsid w:val="004B50F3"/>
    <w:rsid w:val="004D4DF8"/>
    <w:rsid w:val="004F6ACD"/>
    <w:rsid w:val="004F6D87"/>
    <w:rsid w:val="00507C34"/>
    <w:rsid w:val="0051199A"/>
    <w:rsid w:val="00514FB7"/>
    <w:rsid w:val="00516137"/>
    <w:rsid w:val="00517CF3"/>
    <w:rsid w:val="00525F84"/>
    <w:rsid w:val="005333FD"/>
    <w:rsid w:val="005444DE"/>
    <w:rsid w:val="005565A9"/>
    <w:rsid w:val="00574D39"/>
    <w:rsid w:val="0057556E"/>
    <w:rsid w:val="00576EAF"/>
    <w:rsid w:val="00576F61"/>
    <w:rsid w:val="00580C9F"/>
    <w:rsid w:val="00585081"/>
    <w:rsid w:val="005932CA"/>
    <w:rsid w:val="005A1975"/>
    <w:rsid w:val="005C19D2"/>
    <w:rsid w:val="005E177A"/>
    <w:rsid w:val="005E536D"/>
    <w:rsid w:val="006032A1"/>
    <w:rsid w:val="006261B6"/>
    <w:rsid w:val="00626EBF"/>
    <w:rsid w:val="006309AE"/>
    <w:rsid w:val="006358BC"/>
    <w:rsid w:val="00636E5F"/>
    <w:rsid w:val="0066735C"/>
    <w:rsid w:val="006769D6"/>
    <w:rsid w:val="006B4296"/>
    <w:rsid w:val="006F2D2F"/>
    <w:rsid w:val="006F7ABD"/>
    <w:rsid w:val="00714B3C"/>
    <w:rsid w:val="007244FC"/>
    <w:rsid w:val="00726CA3"/>
    <w:rsid w:val="00734E1E"/>
    <w:rsid w:val="0075356D"/>
    <w:rsid w:val="007714FA"/>
    <w:rsid w:val="00775D76"/>
    <w:rsid w:val="007842F8"/>
    <w:rsid w:val="0078798D"/>
    <w:rsid w:val="007B1BBC"/>
    <w:rsid w:val="007B5695"/>
    <w:rsid w:val="007F183C"/>
    <w:rsid w:val="00802751"/>
    <w:rsid w:val="00814777"/>
    <w:rsid w:val="008433E5"/>
    <w:rsid w:val="00857C04"/>
    <w:rsid w:val="008642F2"/>
    <w:rsid w:val="00892584"/>
    <w:rsid w:val="00893F33"/>
    <w:rsid w:val="008A055F"/>
    <w:rsid w:val="008A1C0C"/>
    <w:rsid w:val="008A59F5"/>
    <w:rsid w:val="008C5A19"/>
    <w:rsid w:val="008C6C4C"/>
    <w:rsid w:val="008D2E5F"/>
    <w:rsid w:val="008E0375"/>
    <w:rsid w:val="008F153F"/>
    <w:rsid w:val="00911648"/>
    <w:rsid w:val="009438F3"/>
    <w:rsid w:val="00950F5B"/>
    <w:rsid w:val="00951361"/>
    <w:rsid w:val="00952983"/>
    <w:rsid w:val="00954587"/>
    <w:rsid w:val="00960FF7"/>
    <w:rsid w:val="00972398"/>
    <w:rsid w:val="0097404B"/>
    <w:rsid w:val="00983333"/>
    <w:rsid w:val="009A18A5"/>
    <w:rsid w:val="009C29DF"/>
    <w:rsid w:val="009D7000"/>
    <w:rsid w:val="009E05A9"/>
    <w:rsid w:val="009E142D"/>
    <w:rsid w:val="009E19AF"/>
    <w:rsid w:val="009E1E7F"/>
    <w:rsid w:val="009F6B18"/>
    <w:rsid w:val="009F78B0"/>
    <w:rsid w:val="00A200FF"/>
    <w:rsid w:val="00A21C1B"/>
    <w:rsid w:val="00A22EA8"/>
    <w:rsid w:val="00A31103"/>
    <w:rsid w:val="00A3505B"/>
    <w:rsid w:val="00A50A53"/>
    <w:rsid w:val="00A50EB8"/>
    <w:rsid w:val="00A750B6"/>
    <w:rsid w:val="00AA0A78"/>
    <w:rsid w:val="00AA1AB6"/>
    <w:rsid w:val="00AD628A"/>
    <w:rsid w:val="00AE0D80"/>
    <w:rsid w:val="00AF5D8D"/>
    <w:rsid w:val="00AF7135"/>
    <w:rsid w:val="00B01D32"/>
    <w:rsid w:val="00B06E76"/>
    <w:rsid w:val="00B12FE3"/>
    <w:rsid w:val="00B13432"/>
    <w:rsid w:val="00B150EF"/>
    <w:rsid w:val="00B202D1"/>
    <w:rsid w:val="00B22CD8"/>
    <w:rsid w:val="00B3289B"/>
    <w:rsid w:val="00B34DDD"/>
    <w:rsid w:val="00B36EFE"/>
    <w:rsid w:val="00B75926"/>
    <w:rsid w:val="00B812A0"/>
    <w:rsid w:val="00B841A0"/>
    <w:rsid w:val="00B90018"/>
    <w:rsid w:val="00B9377E"/>
    <w:rsid w:val="00BA17C5"/>
    <w:rsid w:val="00BA430A"/>
    <w:rsid w:val="00BA4BE2"/>
    <w:rsid w:val="00BB6952"/>
    <w:rsid w:val="00BD7CC5"/>
    <w:rsid w:val="00C06599"/>
    <w:rsid w:val="00C30BE6"/>
    <w:rsid w:val="00C62C34"/>
    <w:rsid w:val="00C707E7"/>
    <w:rsid w:val="00C80544"/>
    <w:rsid w:val="00C81D03"/>
    <w:rsid w:val="00C822DA"/>
    <w:rsid w:val="00C96FFF"/>
    <w:rsid w:val="00CA08AC"/>
    <w:rsid w:val="00CC465C"/>
    <w:rsid w:val="00CD5CBC"/>
    <w:rsid w:val="00CE084A"/>
    <w:rsid w:val="00D142D3"/>
    <w:rsid w:val="00D17042"/>
    <w:rsid w:val="00D17D89"/>
    <w:rsid w:val="00D23E86"/>
    <w:rsid w:val="00D27F05"/>
    <w:rsid w:val="00D6068B"/>
    <w:rsid w:val="00D910A0"/>
    <w:rsid w:val="00DA1267"/>
    <w:rsid w:val="00DC71D2"/>
    <w:rsid w:val="00DE1E5E"/>
    <w:rsid w:val="00DF3DE1"/>
    <w:rsid w:val="00DF52CB"/>
    <w:rsid w:val="00E0549D"/>
    <w:rsid w:val="00E11B67"/>
    <w:rsid w:val="00E254EC"/>
    <w:rsid w:val="00E34420"/>
    <w:rsid w:val="00E37249"/>
    <w:rsid w:val="00E3772D"/>
    <w:rsid w:val="00E60F71"/>
    <w:rsid w:val="00E9482B"/>
    <w:rsid w:val="00E97CE3"/>
    <w:rsid w:val="00EA4A07"/>
    <w:rsid w:val="00EA4E01"/>
    <w:rsid w:val="00EB2039"/>
    <w:rsid w:val="00EC0F72"/>
    <w:rsid w:val="00EE5553"/>
    <w:rsid w:val="00EF28D8"/>
    <w:rsid w:val="00F0685F"/>
    <w:rsid w:val="00F076B0"/>
    <w:rsid w:val="00F232B9"/>
    <w:rsid w:val="00F43DB8"/>
    <w:rsid w:val="00F5695F"/>
    <w:rsid w:val="00F66106"/>
    <w:rsid w:val="00F824BD"/>
    <w:rsid w:val="00F90A5C"/>
    <w:rsid w:val="00F95F92"/>
    <w:rsid w:val="00FB182D"/>
    <w:rsid w:val="00FB5D8E"/>
    <w:rsid w:val="00FB6627"/>
    <w:rsid w:val="00FE3417"/>
    <w:rsid w:val="00FE7A06"/>
    <w:rsid w:val="00FF04FA"/>
    <w:rsid w:val="00FF26E8"/>
    <w:rsid w:val="00FF4BD2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FA09E"/>
  <w15:docId w15:val="{E7553121-278E-4E94-AA64-75CCB867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ABD"/>
    <w:rPr>
      <w:lang w:val="ka-G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8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4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85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685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33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3FD"/>
    <w:rPr>
      <w:lang w:val="ka-GE"/>
    </w:rPr>
  </w:style>
  <w:style w:type="paragraph" w:styleId="Footer">
    <w:name w:val="footer"/>
    <w:basedOn w:val="Normal"/>
    <w:link w:val="FooterChar"/>
    <w:uiPriority w:val="99"/>
    <w:unhideWhenUsed/>
    <w:rsid w:val="00533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3FD"/>
    <w:rPr>
      <w:lang w:val="ka-GE"/>
    </w:rPr>
  </w:style>
  <w:style w:type="character" w:styleId="CommentReference">
    <w:name w:val="annotation reference"/>
    <w:basedOn w:val="DefaultParagraphFont"/>
    <w:uiPriority w:val="99"/>
    <w:semiHidden/>
    <w:unhideWhenUsed/>
    <w:rsid w:val="00E60F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F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F71"/>
    <w:rPr>
      <w:sz w:val="20"/>
      <w:szCs w:val="20"/>
      <w:lang w:val="ka-G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F71"/>
    <w:rPr>
      <w:b/>
      <w:bCs/>
      <w:sz w:val="20"/>
      <w:szCs w:val="20"/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71"/>
    <w:rPr>
      <w:rFonts w:ascii="Segoe UI" w:hAnsi="Segoe UI" w:cs="Segoe UI"/>
      <w:sz w:val="18"/>
      <w:szCs w:val="18"/>
      <w:lang w:val="ka-GE"/>
    </w:rPr>
  </w:style>
  <w:style w:type="paragraph" w:styleId="NoSpacing">
    <w:name w:val="No Spacing"/>
    <w:uiPriority w:val="1"/>
    <w:qFormat/>
    <w:rsid w:val="00AF7135"/>
    <w:pPr>
      <w:spacing w:after="0" w:line="240" w:lineRule="auto"/>
    </w:pPr>
    <w:rPr>
      <w:color w:val="44546A" w:themeColor="text2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626EBF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E9482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ka-G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46B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6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1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6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84A2306475841BDA2E74AE33B6D1E" ma:contentTypeVersion="13" ma:contentTypeDescription="Create a new document." ma:contentTypeScope="" ma:versionID="25b340bd000c4b699b3ba9e3fb206225">
  <xsd:schema xmlns:xsd="http://www.w3.org/2001/XMLSchema" xmlns:xs="http://www.w3.org/2001/XMLSchema" xmlns:p="http://schemas.microsoft.com/office/2006/metadata/properties" xmlns:ns3="425ceb9d-969e-4e46-baae-b54c3b362c50" xmlns:ns4="772eb801-44a8-4f4d-a1a8-427835b01863" targetNamespace="http://schemas.microsoft.com/office/2006/metadata/properties" ma:root="true" ma:fieldsID="c813c3652c022c169bd66237fec138ab" ns3:_="" ns4:_="">
    <xsd:import namespace="425ceb9d-969e-4e46-baae-b54c3b362c50"/>
    <xsd:import namespace="772eb801-44a8-4f4d-a1a8-427835b018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ceb9d-969e-4e46-baae-b54c3b362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eb801-44a8-4f4d-a1a8-427835b01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74932-BE97-4D2D-897C-E450470D3D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7FDC90-5C53-43A0-A4B2-0570467740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BEFD6C-9C65-4912-BCE9-2FF0F22B6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ceb9d-969e-4e46-baae-b54c3b362c50"/>
    <ds:schemaRef ds:uri="772eb801-44a8-4f4d-a1a8-427835b01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219E48-6CF3-4721-8FE4-A07BE93D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Davitashvili</dc:creator>
  <cp:keywords/>
  <dc:description/>
  <cp:lastModifiedBy>Elene Chkheidze</cp:lastModifiedBy>
  <cp:revision>31</cp:revision>
  <cp:lastPrinted>2020-07-16T07:14:00Z</cp:lastPrinted>
  <dcterms:created xsi:type="dcterms:W3CDTF">2020-07-27T20:20:00Z</dcterms:created>
  <dcterms:modified xsi:type="dcterms:W3CDTF">2022-04-06T08:10:00Z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0x0101002E484A2306475841BDA2E74AE33B6D1E</vt:lpwstr>
  </property>
</Properties>
</file>