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15376" w14:textId="77777777" w:rsidR="0067067F" w:rsidRDefault="0067067F" w:rsidP="0067067F">
      <w:r w:rsidRPr="0038342D">
        <w:object w:dxaOrig="9360" w:dyaOrig="3697" w14:anchorId="78F0D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4.5pt" o:ole="">
            <v:imagedata r:id="rId4" o:title=""/>
          </v:shape>
          <o:OLEObject Type="Embed" ProgID="Word.Document.12" ShapeID="_x0000_i1025" DrawAspect="Content" ObjectID="_1736666322" r:id="rId5">
            <o:FieldCodes>\s</o:FieldCodes>
          </o:OLEObject>
        </w:object>
      </w:r>
    </w:p>
    <w:p w14:paraId="644BBD0B" w14:textId="77777777" w:rsidR="0067067F" w:rsidRDefault="0067067F" w:rsidP="0067067F"/>
    <w:p w14:paraId="48A02D68" w14:textId="11CBD57A" w:rsidR="0067067F" w:rsidRDefault="0067067F" w:rsidP="0067067F">
      <w:pPr>
        <w:jc w:val="both"/>
      </w:pPr>
      <w:r w:rsidRPr="0038342D">
        <w:rPr>
          <w:rFonts w:ascii="Sylfaen" w:hAnsi="Sylfaen" w:cs="Sylfaen"/>
          <w:sz w:val="24"/>
          <w:szCs w:val="24"/>
        </w:rPr>
        <w:t>საქართველოს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ზოგადი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ადმინისტრაციული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კოდექსის</w:t>
      </w:r>
      <w:r w:rsidRPr="0038342D">
        <w:rPr>
          <w:sz w:val="24"/>
          <w:szCs w:val="24"/>
        </w:rPr>
        <w:t xml:space="preserve"> 37-</w:t>
      </w:r>
      <w:r w:rsidRPr="0038342D">
        <w:rPr>
          <w:rFonts w:ascii="Sylfaen" w:hAnsi="Sylfaen" w:cs="Sylfaen"/>
          <w:sz w:val="24"/>
          <w:szCs w:val="24"/>
        </w:rPr>
        <w:t>ე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და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მე</w:t>
      </w:r>
      <w:r w:rsidRPr="0038342D">
        <w:rPr>
          <w:sz w:val="24"/>
          <w:szCs w:val="24"/>
        </w:rPr>
        <w:t xml:space="preserve">-40 </w:t>
      </w:r>
      <w:r w:rsidRPr="0038342D">
        <w:rPr>
          <w:rFonts w:ascii="Sylfaen" w:hAnsi="Sylfaen" w:cs="Sylfaen"/>
          <w:sz w:val="24"/>
          <w:szCs w:val="24"/>
        </w:rPr>
        <w:t>მუხლებით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გათვალისწინებული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ინფორმაციის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მოთხოვნით</w:t>
      </w:r>
      <w:r w:rsidRPr="0038342D">
        <w:rPr>
          <w:sz w:val="24"/>
          <w:szCs w:val="24"/>
        </w:rPr>
        <w:t xml:space="preserve">, </w:t>
      </w:r>
      <w:r w:rsidRPr="0038342D">
        <w:rPr>
          <w:rFonts w:ascii="Sylfaen" w:hAnsi="Sylfaen" w:cs="Sylfaen"/>
          <w:sz w:val="24"/>
          <w:szCs w:val="24"/>
        </w:rPr>
        <w:t>ქალაქ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ბათუმის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მუნიციპალიტეტის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მერიაში</w:t>
      </w:r>
      <w:r>
        <w:rPr>
          <w:sz w:val="24"/>
          <w:szCs w:val="24"/>
        </w:rPr>
        <w:t xml:space="preserve"> 202</w:t>
      </w:r>
      <w:r>
        <w:rPr>
          <w:sz w:val="24"/>
          <w:szCs w:val="24"/>
          <w:lang w:val="ka-GE"/>
        </w:rPr>
        <w:t>2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წლის</w:t>
      </w:r>
      <w:r w:rsidRPr="0038342D">
        <w:rPr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I</w:t>
      </w:r>
      <w:r>
        <w:rPr>
          <w:rFonts w:ascii="Sylfaen" w:hAnsi="Sylfaen" w:cs="Sylfaen"/>
          <w:sz w:val="24"/>
          <w:szCs w:val="24"/>
        </w:rPr>
        <w:t>V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კვარტალში</w:t>
      </w:r>
      <w:r w:rsidRPr="0038342D"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შემოსულია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ka-GE"/>
        </w:rPr>
        <w:t>1</w:t>
      </w:r>
      <w:r>
        <w:rPr>
          <w:sz w:val="24"/>
          <w:szCs w:val="24"/>
          <w:lang w:val="ka-GE"/>
        </w:rPr>
        <w:t>70</w:t>
      </w:r>
      <w:r>
        <w:rPr>
          <w:sz w:val="24"/>
          <w:szCs w:val="24"/>
        </w:rPr>
        <w:t xml:space="preserve"> </w:t>
      </w:r>
      <w:r w:rsidRPr="0038342D">
        <w:rPr>
          <w:rFonts w:ascii="Sylfaen" w:hAnsi="Sylfaen" w:cs="Sylfaen"/>
          <w:sz w:val="24"/>
          <w:szCs w:val="24"/>
        </w:rPr>
        <w:t>განაცხადი</w:t>
      </w:r>
      <w:r w:rsidRPr="0038342D">
        <w:rPr>
          <w:sz w:val="24"/>
          <w:szCs w:val="24"/>
        </w:rPr>
        <w:t>.</w:t>
      </w:r>
    </w:p>
    <w:p w14:paraId="43FAC386" w14:textId="77777777" w:rsidR="0067067F" w:rsidRDefault="0067067F" w:rsidP="0067067F"/>
    <w:p w14:paraId="062BD63B" w14:textId="77777777" w:rsidR="0067067F" w:rsidRDefault="0067067F" w:rsidP="0067067F"/>
    <w:p w14:paraId="5AC65426" w14:textId="77777777" w:rsidR="0067067F" w:rsidRDefault="0067067F" w:rsidP="0067067F"/>
    <w:p w14:paraId="059710EC" w14:textId="77777777" w:rsidR="0067067F" w:rsidRDefault="0067067F" w:rsidP="0067067F"/>
    <w:p w14:paraId="0858257C" w14:textId="77777777" w:rsidR="00EA2FA3" w:rsidRDefault="00EA2FA3"/>
    <w:sectPr w:rsidR="00EA2FA3" w:rsidSect="002A2AE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2F"/>
    <w:rsid w:val="0067067F"/>
    <w:rsid w:val="00A2542F"/>
    <w:rsid w:val="00EA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AE2AC"/>
  <w15:chartTrackingRefBased/>
  <w15:docId w15:val="{331E7473-494F-4574-A6D3-68C02D65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2023-01-31T06:29:00Z</dcterms:created>
  <dcterms:modified xsi:type="dcterms:W3CDTF">2023-01-31T06:32:00Z</dcterms:modified>
</cp:coreProperties>
</file>