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A6" w:rsidRDefault="002E2DA6" w:rsidP="002E2DA6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1</w:t>
      </w:r>
    </w:p>
    <w:p w:rsidR="002E2DA6" w:rsidRDefault="002E2DA6" w:rsidP="002E2DA6">
      <w:pPr>
        <w:jc w:val="center"/>
        <w:rPr>
          <w:rFonts w:ascii="Sylfaen" w:hAnsi="Sylfaen"/>
          <w:b/>
          <w:lang w:val="ka-GE"/>
        </w:rPr>
      </w:pPr>
    </w:p>
    <w:p w:rsidR="002E2DA6" w:rsidRDefault="002E2DA6" w:rsidP="002E2DA6">
      <w:pPr>
        <w:jc w:val="center"/>
        <w:rPr>
          <w:rFonts w:ascii="Sylfaen" w:hAnsi="Sylfaen"/>
          <w:b/>
          <w:lang w:val="ka-GE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5811"/>
        <w:gridCol w:w="2338"/>
      </w:tblGrid>
      <w:tr w:rsidR="002E2DA6" w:rsidTr="002E2D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დასაქმებულია</w:t>
            </w:r>
          </w:p>
        </w:tc>
      </w:tr>
      <w:tr w:rsidR="002E2DA6" w:rsidTr="002E2D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2E2DA6" w:rsidTr="002E2D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ვიცე-მერი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2E2DA6" w:rsidTr="002E2D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მერის მოადგილე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2E2DA6" w:rsidTr="002E2D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სამსახურის (პირველადი სტრუქტურული ერთეული) უფროსი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</w:tr>
      <w:tr w:rsidR="002E2DA6" w:rsidTr="002E2D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(მეორადი სტრუქტურული ერთეულის) უფროსი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</w:tr>
      <w:tr w:rsidR="002E2DA6" w:rsidTr="002E2D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</w:tr>
      <w:tr w:rsidR="002E2DA6" w:rsidTr="002E2D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</w:t>
            </w:r>
          </w:p>
        </w:tc>
      </w:tr>
      <w:tr w:rsidR="002E2DA6" w:rsidTr="002E2D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უმცროსი სპეციალისტი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</w:tr>
      <w:tr w:rsidR="002E2DA6" w:rsidTr="002E2D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2E2DA6" w:rsidTr="002E2D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კატეგორიის უმცროსი სპეციალისტი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2E2DA6" w:rsidTr="002E2D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შრომითი ხელშეკრულებით დასაქმებული პირი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</w:t>
            </w:r>
          </w:p>
        </w:tc>
      </w:tr>
      <w:tr w:rsidR="002E2DA6" w:rsidTr="002E2DA6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right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სულ: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A6" w:rsidRDefault="002E2DA6">
            <w:pPr>
              <w:spacing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188</w:t>
            </w:r>
          </w:p>
        </w:tc>
      </w:tr>
    </w:tbl>
    <w:p w:rsidR="002E2DA6" w:rsidRDefault="002E2DA6" w:rsidP="002E2DA6">
      <w:pPr>
        <w:rPr>
          <w:rFonts w:ascii="Sylfaen" w:hAnsi="Sylfaen"/>
          <w:lang w:val="ka-GE"/>
        </w:rPr>
      </w:pPr>
    </w:p>
    <w:p w:rsidR="002E2DA6" w:rsidRDefault="002E2DA6" w:rsidP="002E2DA6">
      <w:pPr>
        <w:rPr>
          <w:rFonts w:ascii="Sylfaen" w:hAnsi="Sylfaen"/>
          <w:lang w:val="ka-GE"/>
        </w:rPr>
      </w:pPr>
    </w:p>
    <w:p w:rsidR="002E2DA6" w:rsidRDefault="002E2DA6" w:rsidP="002E2DA6">
      <w:pPr>
        <w:rPr>
          <w:rFonts w:ascii="Sylfaen" w:hAnsi="Sylfaen"/>
          <w:lang w:val="ka-GE"/>
        </w:rPr>
      </w:pPr>
    </w:p>
    <w:p w:rsidR="002E2DA6" w:rsidRDefault="002E2DA6" w:rsidP="002E2DA6"/>
    <w:p w:rsidR="002E2DA6" w:rsidRDefault="002E2DA6" w:rsidP="002E2DA6"/>
    <w:p w:rsidR="002E2DA6" w:rsidRDefault="002E2DA6" w:rsidP="002E2DA6"/>
    <w:p w:rsidR="002E2DA6" w:rsidRDefault="002E2DA6" w:rsidP="002E2DA6"/>
    <w:p w:rsidR="002E2DA6" w:rsidRDefault="002E2DA6" w:rsidP="002E2DA6"/>
    <w:p w:rsidR="002E2DA6" w:rsidRDefault="002E2DA6" w:rsidP="002E2DA6"/>
    <w:p w:rsidR="002E2DA6" w:rsidRDefault="002E2DA6" w:rsidP="002E2DA6"/>
    <w:p w:rsidR="002E2DA6" w:rsidRDefault="002E2DA6" w:rsidP="002E2DA6"/>
    <w:p w:rsidR="002E2DA6" w:rsidRDefault="002E2DA6" w:rsidP="002E2DA6"/>
    <w:p w:rsidR="002E2DA6" w:rsidRDefault="002E2DA6" w:rsidP="002E2DA6"/>
    <w:p w:rsidR="002E2DA6" w:rsidRDefault="002E2DA6" w:rsidP="002E2DA6"/>
    <w:p w:rsidR="002E2DA6" w:rsidRDefault="002E2DA6" w:rsidP="002E2DA6"/>
    <w:p w:rsidR="002E2DA6" w:rsidRDefault="002E2DA6" w:rsidP="002E2DA6"/>
    <w:p w:rsidR="002E2DA6" w:rsidRDefault="002E2DA6" w:rsidP="002E2DA6"/>
    <w:p w:rsidR="002E2DA6" w:rsidRDefault="002E2DA6" w:rsidP="002E2DA6"/>
    <w:p w:rsidR="002E2DA6" w:rsidRDefault="002E2DA6" w:rsidP="002E2DA6"/>
    <w:p w:rsidR="002E2DA6" w:rsidRDefault="002E2DA6" w:rsidP="002E2DA6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2</w:t>
      </w:r>
    </w:p>
    <w:p w:rsidR="002E2DA6" w:rsidRDefault="002E2DA6" w:rsidP="002E2DA6">
      <w:pPr>
        <w:rPr>
          <w:rFonts w:ascii="Sylfaen" w:hAnsi="Sylfaen"/>
          <w:lang w:val="ka-GE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6000750" cy="22479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2E2DA6" w:rsidRDefault="002E2DA6" w:rsidP="002E2DA6">
      <w:pPr>
        <w:rPr>
          <w:rFonts w:ascii="Sylfaen" w:hAnsi="Sylfaen"/>
          <w:lang w:val="ka-GE"/>
        </w:rPr>
      </w:pPr>
    </w:p>
    <w:p w:rsidR="002E2DA6" w:rsidRDefault="002E2DA6" w:rsidP="002E2DA6"/>
    <w:p w:rsidR="002E2DA6" w:rsidRDefault="002E2DA6" w:rsidP="002E2DA6"/>
    <w:p w:rsidR="002E2DA6" w:rsidRDefault="002E2DA6" w:rsidP="002E2DA6"/>
    <w:p w:rsidR="002E2DA6" w:rsidRDefault="002E2DA6" w:rsidP="002E2DA6"/>
    <w:p w:rsidR="002E2DA6" w:rsidRDefault="002E2DA6" w:rsidP="002E2DA6"/>
    <w:p w:rsidR="00113723" w:rsidRDefault="00113723"/>
    <w:sectPr w:rsidR="001137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22"/>
    <w:rsid w:val="00113723"/>
    <w:rsid w:val="002C3CC9"/>
    <w:rsid w:val="002E2DA6"/>
    <w:rsid w:val="00F7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A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A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797-4F30-888E-DA1A3248EEE0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797-4F30-888E-DA1A3248EEE0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797-4F30-888E-DA1A3248EEE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ka-GE"/>
                      <a:t>76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797-4F30-888E-DA1A3248EEE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ka-GE"/>
                      <a:t>112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97-4F30-888E-DA1A3248EEE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ka-GE"/>
                      <a:t>188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797-4F30-888E-DA1A3248EE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რაოდენობა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</c:v>
                </c:pt>
                <c:pt idx="1">
                  <c:v>112</c:v>
                </c:pt>
                <c:pt idx="2">
                  <c:v>188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797-4F30-888E-DA1A3248E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6"/>
        <c:overlap val="-58"/>
        <c:axId val="40996352"/>
        <c:axId val="180876352"/>
      </c:barChart>
      <c:catAx>
        <c:axId val="4099635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876352"/>
        <c:crosses val="autoZero"/>
        <c:auto val="1"/>
        <c:lblAlgn val="ctr"/>
        <c:lblOffset val="100"/>
        <c:noMultiLvlLbl val="0"/>
      </c:catAx>
      <c:valAx>
        <c:axId val="180876352"/>
        <c:scaling>
          <c:orientation val="minMax"/>
          <c:max val="400"/>
        </c:scaling>
        <c:delete val="0"/>
        <c:axPos val="b"/>
        <c:majorGridlines>
          <c:spPr>
            <a:ln w="9525" cap="flat" cmpd="sng" algn="ctr">
              <a:gradFill>
                <a:gsLst>
                  <a:gs pos="99000">
                    <a:schemeClr val="tx1">
                      <a:lumMod val="25000"/>
                      <a:lumOff val="75000"/>
                    </a:schemeClr>
                  </a:gs>
                  <a:gs pos="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96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Xatuna Abuladze</dc:creator>
  <cp:keywords/>
  <dc:description/>
  <cp:lastModifiedBy>user</cp:lastModifiedBy>
  <cp:revision>3</cp:revision>
  <dcterms:created xsi:type="dcterms:W3CDTF">2020-10-28T08:28:00Z</dcterms:created>
  <dcterms:modified xsi:type="dcterms:W3CDTF">2020-10-28T09:30:00Z</dcterms:modified>
</cp:coreProperties>
</file>